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ADC6" w14:textId="77777777" w:rsidR="00856C41" w:rsidRDefault="00856C41">
      <w:pPr>
        <w:pBdr>
          <w:top w:val="nil"/>
          <w:left w:val="nil"/>
          <w:bottom w:val="nil"/>
          <w:right w:val="nil"/>
          <w:between w:val="nil"/>
        </w:pBdr>
        <w:spacing w:line="276" w:lineRule="auto"/>
        <w:rPr>
          <w:rFonts w:ascii="Arial" w:eastAsia="Arial" w:hAnsi="Arial" w:cs="Arial"/>
          <w:color w:val="000000"/>
        </w:rPr>
      </w:pPr>
    </w:p>
    <w:tbl>
      <w:tblPr>
        <w:tblStyle w:val="a"/>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290"/>
        <w:gridCol w:w="2254"/>
        <w:gridCol w:w="2282"/>
        <w:gridCol w:w="1745"/>
        <w:gridCol w:w="1745"/>
        <w:gridCol w:w="1746"/>
      </w:tblGrid>
      <w:tr w:rsidR="00856C41" w14:paraId="65435E77" w14:textId="77777777">
        <w:trPr>
          <w:trHeight w:val="701"/>
        </w:trPr>
        <w:tc>
          <w:tcPr>
            <w:tcW w:w="1696" w:type="dxa"/>
            <w:shd w:val="clear" w:color="auto" w:fill="D9D9D9"/>
          </w:tcPr>
          <w:p w14:paraId="44BD6D4E" w14:textId="77777777" w:rsidR="00856C41" w:rsidRDefault="000E03A5">
            <w:pPr>
              <w:widowControl/>
              <w:jc w:val="center"/>
              <w:rPr>
                <w:b/>
                <w:sz w:val="20"/>
                <w:szCs w:val="20"/>
              </w:rPr>
            </w:pPr>
            <w:r>
              <w:rPr>
                <w:b/>
                <w:sz w:val="20"/>
                <w:szCs w:val="20"/>
              </w:rPr>
              <w:t>Name of Section or Activity</w:t>
            </w:r>
          </w:p>
        </w:tc>
        <w:tc>
          <w:tcPr>
            <w:tcW w:w="2665" w:type="dxa"/>
            <w:shd w:val="clear" w:color="auto" w:fill="FFFFFF"/>
          </w:tcPr>
          <w:p w14:paraId="32172426" w14:textId="3C75ED6A" w:rsidR="00856C41" w:rsidRDefault="000E03A5">
            <w:pPr>
              <w:widowControl/>
              <w:rPr>
                <w:sz w:val="20"/>
                <w:szCs w:val="20"/>
              </w:rPr>
            </w:pPr>
            <w:r>
              <w:rPr>
                <w:sz w:val="20"/>
                <w:szCs w:val="20"/>
              </w:rPr>
              <w:t>1st Keswick</w:t>
            </w:r>
            <w:r w:rsidR="006F3F7C">
              <w:rPr>
                <w:sz w:val="20"/>
                <w:szCs w:val="20"/>
              </w:rPr>
              <w:t xml:space="preserve"> </w:t>
            </w:r>
            <w:r w:rsidR="007018ED">
              <w:rPr>
                <w:sz w:val="20"/>
                <w:szCs w:val="20"/>
              </w:rPr>
              <w:t>Scouts, cubs</w:t>
            </w:r>
            <w:r w:rsidR="007640DD">
              <w:rPr>
                <w:sz w:val="20"/>
                <w:szCs w:val="20"/>
              </w:rPr>
              <w:t>,beavers</w:t>
            </w:r>
          </w:p>
          <w:p w14:paraId="3CD2A557" w14:textId="77777777" w:rsidR="00856C41" w:rsidRDefault="006F3F7C">
            <w:pPr>
              <w:widowControl/>
              <w:rPr>
                <w:sz w:val="20"/>
                <w:szCs w:val="20"/>
              </w:rPr>
            </w:pPr>
            <w:r>
              <w:rPr>
                <w:sz w:val="20"/>
                <w:szCs w:val="20"/>
              </w:rPr>
              <w:t>meeting at Cockshot Wood Keswick</w:t>
            </w:r>
          </w:p>
        </w:tc>
        <w:tc>
          <w:tcPr>
            <w:tcW w:w="1290" w:type="dxa"/>
            <w:shd w:val="clear" w:color="auto" w:fill="D9D9D9"/>
          </w:tcPr>
          <w:p w14:paraId="781DC4C8" w14:textId="77777777" w:rsidR="00856C41" w:rsidRDefault="000E03A5">
            <w:pPr>
              <w:widowControl/>
              <w:jc w:val="center"/>
              <w:rPr>
                <w:b/>
                <w:sz w:val="20"/>
                <w:szCs w:val="20"/>
              </w:rPr>
            </w:pPr>
            <w:r>
              <w:rPr>
                <w:b/>
                <w:sz w:val="20"/>
                <w:szCs w:val="20"/>
              </w:rPr>
              <w:t>Date of  risk assessment</w:t>
            </w:r>
          </w:p>
        </w:tc>
        <w:tc>
          <w:tcPr>
            <w:tcW w:w="2254" w:type="dxa"/>
            <w:shd w:val="clear" w:color="auto" w:fill="FFFFFF"/>
          </w:tcPr>
          <w:p w14:paraId="42A37BC6" w14:textId="77777777" w:rsidR="00856C41" w:rsidRDefault="000E03A5">
            <w:pPr>
              <w:widowControl/>
              <w:rPr>
                <w:b/>
                <w:sz w:val="20"/>
                <w:szCs w:val="20"/>
              </w:rPr>
            </w:pPr>
            <w:r>
              <w:rPr>
                <w:b/>
                <w:sz w:val="20"/>
                <w:szCs w:val="20"/>
              </w:rPr>
              <w:t>Aug 2020</w:t>
            </w:r>
          </w:p>
          <w:p w14:paraId="2913261E" w14:textId="68762D59" w:rsidR="004B675D" w:rsidRDefault="004B675D">
            <w:pPr>
              <w:widowControl/>
              <w:rPr>
                <w:b/>
                <w:sz w:val="20"/>
                <w:szCs w:val="20"/>
              </w:rPr>
            </w:pPr>
            <w:r>
              <w:rPr>
                <w:b/>
                <w:sz w:val="20"/>
                <w:szCs w:val="20"/>
              </w:rPr>
              <w:t>Revised September</w:t>
            </w:r>
          </w:p>
        </w:tc>
        <w:tc>
          <w:tcPr>
            <w:tcW w:w="2282" w:type="dxa"/>
            <w:shd w:val="clear" w:color="auto" w:fill="D9D9D9"/>
          </w:tcPr>
          <w:p w14:paraId="5EAA114E" w14:textId="77777777" w:rsidR="00856C41" w:rsidRDefault="000E03A5">
            <w:pPr>
              <w:widowControl/>
              <w:jc w:val="center"/>
              <w:rPr>
                <w:b/>
                <w:sz w:val="20"/>
                <w:szCs w:val="20"/>
              </w:rPr>
            </w:pPr>
            <w:r>
              <w:rPr>
                <w:b/>
                <w:sz w:val="20"/>
                <w:szCs w:val="20"/>
              </w:rPr>
              <w:t>Name of who undertook this risk assessment</w:t>
            </w:r>
          </w:p>
        </w:tc>
        <w:tc>
          <w:tcPr>
            <w:tcW w:w="1745" w:type="dxa"/>
            <w:shd w:val="clear" w:color="auto" w:fill="FFFFFF"/>
          </w:tcPr>
          <w:p w14:paraId="3D66D752" w14:textId="49C92906" w:rsidR="00856C41" w:rsidRDefault="006F3F7C">
            <w:pPr>
              <w:widowControl/>
              <w:rPr>
                <w:sz w:val="20"/>
                <w:szCs w:val="20"/>
              </w:rPr>
            </w:pPr>
            <w:r>
              <w:rPr>
                <w:sz w:val="20"/>
                <w:szCs w:val="20"/>
              </w:rPr>
              <w:t>G</w:t>
            </w:r>
            <w:r w:rsidR="00242742">
              <w:rPr>
                <w:sz w:val="20"/>
                <w:szCs w:val="20"/>
              </w:rPr>
              <w:t>.</w:t>
            </w:r>
            <w:r>
              <w:rPr>
                <w:sz w:val="20"/>
                <w:szCs w:val="20"/>
              </w:rPr>
              <w:t>H</w:t>
            </w:r>
          </w:p>
        </w:tc>
        <w:tc>
          <w:tcPr>
            <w:tcW w:w="1745" w:type="dxa"/>
            <w:shd w:val="clear" w:color="auto" w:fill="D9D9D9"/>
          </w:tcPr>
          <w:p w14:paraId="2D5F338A" w14:textId="77777777" w:rsidR="00856C41" w:rsidRDefault="000E03A5">
            <w:pPr>
              <w:widowControl/>
              <w:jc w:val="center"/>
              <w:rPr>
                <w:b/>
                <w:sz w:val="20"/>
                <w:szCs w:val="20"/>
              </w:rPr>
            </w:pPr>
            <w:r>
              <w:rPr>
                <w:b/>
                <w:sz w:val="20"/>
                <w:szCs w:val="20"/>
              </w:rPr>
              <w:t>COVID-19 readiness level transition</w:t>
            </w:r>
          </w:p>
        </w:tc>
        <w:tc>
          <w:tcPr>
            <w:tcW w:w="1746" w:type="dxa"/>
            <w:shd w:val="clear" w:color="auto" w:fill="FFFFFF"/>
          </w:tcPr>
          <w:p w14:paraId="38490B4D" w14:textId="77777777" w:rsidR="00856C41" w:rsidRDefault="000E03A5">
            <w:pPr>
              <w:widowControl/>
              <w:rPr>
                <w:color w:val="FF0000"/>
                <w:sz w:val="20"/>
                <w:szCs w:val="20"/>
              </w:rPr>
            </w:pPr>
            <w:r>
              <w:rPr>
                <w:color w:val="FF0000"/>
                <w:sz w:val="20"/>
                <w:szCs w:val="20"/>
              </w:rPr>
              <w:t>Red to Amber</w:t>
            </w:r>
          </w:p>
        </w:tc>
      </w:tr>
    </w:tbl>
    <w:p w14:paraId="648BDEBC" w14:textId="77777777" w:rsidR="00856C41" w:rsidRDefault="00856C41">
      <w:pPr>
        <w:pStyle w:val="Heading3"/>
        <w:spacing w:after="0" w:line="240" w:lineRule="auto"/>
        <w:rPr>
          <w:sz w:val="16"/>
          <w:szCs w:val="16"/>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1556"/>
        <w:gridCol w:w="6673"/>
        <w:gridCol w:w="4382"/>
      </w:tblGrid>
      <w:tr w:rsidR="00856C41" w14:paraId="7E0F58F6" w14:textId="77777777">
        <w:trPr>
          <w:trHeight w:val="692"/>
        </w:trPr>
        <w:tc>
          <w:tcPr>
            <w:tcW w:w="2840" w:type="dxa"/>
            <w:shd w:val="clear" w:color="auto" w:fill="D9D9D9"/>
          </w:tcPr>
          <w:p w14:paraId="64ECB487" w14:textId="77777777" w:rsidR="00856C41" w:rsidRDefault="000E03A5">
            <w:pPr>
              <w:widowControl/>
              <w:jc w:val="center"/>
              <w:rPr>
                <w:b/>
                <w:sz w:val="20"/>
                <w:szCs w:val="20"/>
              </w:rPr>
            </w:pPr>
            <w:r>
              <w:rPr>
                <w:b/>
                <w:sz w:val="20"/>
                <w:szCs w:val="20"/>
              </w:rPr>
              <w:t>Hazard Identified? /</w:t>
            </w:r>
          </w:p>
          <w:p w14:paraId="67D67DE6" w14:textId="77777777" w:rsidR="00856C41" w:rsidRDefault="000E03A5">
            <w:pPr>
              <w:widowControl/>
              <w:jc w:val="center"/>
              <w:rPr>
                <w:b/>
                <w:sz w:val="20"/>
                <w:szCs w:val="20"/>
              </w:rPr>
            </w:pPr>
            <w:r>
              <w:rPr>
                <w:b/>
                <w:sz w:val="20"/>
                <w:szCs w:val="20"/>
              </w:rPr>
              <w:t>Risks from it?</w:t>
            </w:r>
          </w:p>
        </w:tc>
        <w:tc>
          <w:tcPr>
            <w:tcW w:w="1556" w:type="dxa"/>
            <w:shd w:val="clear" w:color="auto" w:fill="D9D9D9"/>
          </w:tcPr>
          <w:p w14:paraId="2AA8DF1C" w14:textId="77777777" w:rsidR="00856C41" w:rsidRDefault="000E03A5">
            <w:pPr>
              <w:widowControl/>
              <w:jc w:val="center"/>
              <w:rPr>
                <w:b/>
                <w:sz w:val="20"/>
                <w:szCs w:val="20"/>
              </w:rPr>
            </w:pPr>
            <w:r>
              <w:rPr>
                <w:b/>
                <w:sz w:val="20"/>
                <w:szCs w:val="20"/>
              </w:rPr>
              <w:t>Who is at risk?</w:t>
            </w:r>
          </w:p>
        </w:tc>
        <w:tc>
          <w:tcPr>
            <w:tcW w:w="6673" w:type="dxa"/>
            <w:shd w:val="clear" w:color="auto" w:fill="D9D9D9"/>
          </w:tcPr>
          <w:p w14:paraId="2B8406FF" w14:textId="77777777" w:rsidR="00856C41" w:rsidRDefault="000E03A5">
            <w:pPr>
              <w:widowControl/>
              <w:jc w:val="center"/>
              <w:rPr>
                <w:b/>
                <w:sz w:val="20"/>
                <w:szCs w:val="20"/>
              </w:rPr>
            </w:pPr>
            <w:r>
              <w:rPr>
                <w:b/>
                <w:sz w:val="20"/>
                <w:szCs w:val="20"/>
              </w:rPr>
              <w:t>How are the risks already controlled?</w:t>
            </w:r>
          </w:p>
          <w:p w14:paraId="030D259B" w14:textId="77777777" w:rsidR="00856C41" w:rsidRDefault="000E03A5">
            <w:pPr>
              <w:widowControl/>
              <w:jc w:val="center"/>
              <w:rPr>
                <w:b/>
                <w:sz w:val="20"/>
                <w:szCs w:val="20"/>
              </w:rPr>
            </w:pPr>
            <w:r>
              <w:rPr>
                <w:b/>
                <w:sz w:val="20"/>
                <w:szCs w:val="20"/>
              </w:rPr>
              <w:t>What extra controls are needed?</w:t>
            </w:r>
          </w:p>
        </w:tc>
        <w:tc>
          <w:tcPr>
            <w:tcW w:w="4382" w:type="dxa"/>
            <w:shd w:val="clear" w:color="auto" w:fill="D9D9D9"/>
          </w:tcPr>
          <w:p w14:paraId="2A684AEE" w14:textId="77777777" w:rsidR="00856C41" w:rsidRDefault="000E03A5">
            <w:pPr>
              <w:widowControl/>
              <w:jc w:val="center"/>
              <w:rPr>
                <w:b/>
                <w:sz w:val="20"/>
                <w:szCs w:val="20"/>
              </w:rPr>
            </w:pPr>
            <w:r>
              <w:rPr>
                <w:b/>
                <w:sz w:val="20"/>
                <w:szCs w:val="20"/>
              </w:rPr>
              <w:t>What has changed that needs to be thought about and controlled?</w:t>
            </w:r>
          </w:p>
        </w:tc>
      </w:tr>
      <w:tr w:rsidR="00856C41" w14:paraId="38131482" w14:textId="77777777">
        <w:trPr>
          <w:trHeight w:val="769"/>
        </w:trPr>
        <w:tc>
          <w:tcPr>
            <w:tcW w:w="2840" w:type="dxa"/>
            <w:shd w:val="clear" w:color="auto" w:fill="auto"/>
          </w:tcPr>
          <w:p w14:paraId="2DD4D7AB" w14:textId="77777777" w:rsidR="00856C41" w:rsidRDefault="000E03A5">
            <w:pPr>
              <w:widowControl/>
              <w:rPr>
                <w:i/>
                <w:sz w:val="16"/>
                <w:szCs w:val="16"/>
              </w:rPr>
            </w:pPr>
            <w:r>
              <w:rPr>
                <w:b/>
                <w:i/>
                <w:sz w:val="16"/>
                <w:szCs w:val="16"/>
              </w:rPr>
              <w:t>Hazard</w:t>
            </w:r>
            <w:r>
              <w:rPr>
                <w:i/>
                <w:sz w:val="16"/>
                <w:szCs w:val="16"/>
              </w:rPr>
              <w:t xml:space="preserve"> – something that may cause harm or damage.</w:t>
            </w:r>
          </w:p>
          <w:p w14:paraId="5962902A" w14:textId="77777777" w:rsidR="00856C41" w:rsidRDefault="000E03A5">
            <w:pPr>
              <w:widowControl/>
              <w:rPr>
                <w:i/>
                <w:sz w:val="16"/>
                <w:szCs w:val="16"/>
              </w:rPr>
            </w:pPr>
            <w:r>
              <w:rPr>
                <w:b/>
                <w:i/>
                <w:sz w:val="16"/>
                <w:szCs w:val="16"/>
              </w:rPr>
              <w:t>Risk</w:t>
            </w:r>
            <w:r>
              <w:rPr>
                <w:i/>
                <w:sz w:val="16"/>
                <w:szCs w:val="16"/>
              </w:rPr>
              <w:t xml:space="preserve"> – the chance of it happening.</w:t>
            </w:r>
          </w:p>
        </w:tc>
        <w:tc>
          <w:tcPr>
            <w:tcW w:w="1556" w:type="dxa"/>
            <w:shd w:val="clear" w:color="auto" w:fill="auto"/>
          </w:tcPr>
          <w:p w14:paraId="35417B51" w14:textId="77777777" w:rsidR="00856C41" w:rsidRDefault="000E03A5">
            <w:pPr>
              <w:widowControl/>
              <w:rPr>
                <w:i/>
                <w:sz w:val="16"/>
                <w:szCs w:val="16"/>
              </w:rPr>
            </w:pPr>
            <w:r>
              <w:rPr>
                <w:i/>
                <w:sz w:val="16"/>
                <w:szCs w:val="16"/>
              </w:rPr>
              <w:t>Young people,</w:t>
            </w:r>
          </w:p>
          <w:p w14:paraId="2C24A705" w14:textId="77777777" w:rsidR="00856C41" w:rsidRDefault="000E03A5">
            <w:pPr>
              <w:widowControl/>
              <w:rPr>
                <w:i/>
                <w:sz w:val="16"/>
                <w:szCs w:val="16"/>
              </w:rPr>
            </w:pPr>
            <w:r>
              <w:rPr>
                <w:i/>
                <w:sz w:val="16"/>
                <w:szCs w:val="16"/>
              </w:rPr>
              <w:t xml:space="preserve">Leaders, </w:t>
            </w:r>
          </w:p>
          <w:p w14:paraId="1528476E" w14:textId="77777777" w:rsidR="00856C41" w:rsidRDefault="000E03A5">
            <w:pPr>
              <w:widowControl/>
              <w:rPr>
                <w:i/>
                <w:sz w:val="16"/>
                <w:szCs w:val="16"/>
              </w:rPr>
            </w:pPr>
            <w:r>
              <w:rPr>
                <w:i/>
                <w:sz w:val="16"/>
                <w:szCs w:val="16"/>
              </w:rPr>
              <w:t>Visitors?</w:t>
            </w:r>
          </w:p>
        </w:tc>
        <w:tc>
          <w:tcPr>
            <w:tcW w:w="6673" w:type="dxa"/>
            <w:shd w:val="clear" w:color="auto" w:fill="auto"/>
          </w:tcPr>
          <w:p w14:paraId="45490DEB" w14:textId="77777777" w:rsidR="00856C41" w:rsidRDefault="000E03A5">
            <w:pPr>
              <w:widowControl/>
              <w:rPr>
                <w:i/>
                <w:sz w:val="16"/>
                <w:szCs w:val="16"/>
              </w:rPr>
            </w:pPr>
            <w:r>
              <w:rPr>
                <w:b/>
                <w:i/>
                <w:sz w:val="16"/>
                <w:szCs w:val="16"/>
              </w:rPr>
              <w:t xml:space="preserve">Controls </w:t>
            </w:r>
            <w:r>
              <w:rPr>
                <w:i/>
                <w:sz w:val="16"/>
                <w:szCs w:val="16"/>
              </w:rPr>
              <w:t xml:space="preserve">– Ways of making the activity safer by removing or reducing the risk from it.  </w:t>
            </w:r>
          </w:p>
          <w:p w14:paraId="1EA7CABD" w14:textId="77777777" w:rsidR="00856C41" w:rsidRDefault="000E03A5">
            <w:pPr>
              <w:widowControl/>
              <w:rPr>
                <w:i/>
                <w:sz w:val="16"/>
                <w:szCs w:val="16"/>
              </w:rPr>
            </w:pPr>
            <w:r>
              <w:rPr>
                <w:i/>
                <w:sz w:val="16"/>
                <w:szCs w:val="16"/>
              </w:rPr>
              <w:t>For example - you might use a different piece of equipment or you might change the way the activity is carried out.</w:t>
            </w:r>
          </w:p>
        </w:tc>
        <w:tc>
          <w:tcPr>
            <w:tcW w:w="4382" w:type="dxa"/>
            <w:shd w:val="clear" w:color="auto" w:fill="auto"/>
          </w:tcPr>
          <w:p w14:paraId="26196A63" w14:textId="77777777" w:rsidR="00856C41" w:rsidRDefault="000E03A5">
            <w:pPr>
              <w:widowControl/>
              <w:rPr>
                <w:i/>
                <w:sz w:val="16"/>
                <w:szCs w:val="16"/>
              </w:rPr>
            </w:pPr>
            <w:r>
              <w:rPr>
                <w:i/>
                <w:sz w:val="16"/>
                <w:szCs w:val="16"/>
              </w:rPr>
              <w:t xml:space="preserve">Keep </w:t>
            </w:r>
            <w:r>
              <w:rPr>
                <w:b/>
                <w:i/>
                <w:sz w:val="16"/>
                <w:szCs w:val="16"/>
              </w:rPr>
              <w:t>checking</w:t>
            </w:r>
            <w:r>
              <w:rPr>
                <w:i/>
                <w:sz w:val="16"/>
                <w:szCs w:val="16"/>
              </w:rPr>
              <w:t xml:space="preserve"> throughout the activity in case you need to change it…or even </w:t>
            </w:r>
            <w:r>
              <w:rPr>
                <w:b/>
                <w:i/>
                <w:sz w:val="16"/>
                <w:szCs w:val="16"/>
              </w:rPr>
              <w:t>stop</w:t>
            </w:r>
            <w:r>
              <w:rPr>
                <w:i/>
                <w:sz w:val="16"/>
                <w:szCs w:val="16"/>
              </w:rPr>
              <w:t xml:space="preserve"> it! This is a great place to add comments which will be used as part of the review.</w:t>
            </w:r>
          </w:p>
        </w:tc>
      </w:tr>
      <w:tr w:rsidR="00856C41" w14:paraId="5877BABE" w14:textId="77777777">
        <w:trPr>
          <w:trHeight w:val="698"/>
        </w:trPr>
        <w:tc>
          <w:tcPr>
            <w:tcW w:w="2840" w:type="dxa"/>
            <w:shd w:val="clear" w:color="auto" w:fill="auto"/>
          </w:tcPr>
          <w:p w14:paraId="4F069013" w14:textId="77777777" w:rsidR="00856C41" w:rsidRDefault="000E03A5">
            <w:pPr>
              <w:widowControl/>
              <w:rPr>
                <w:sz w:val="16"/>
                <w:szCs w:val="16"/>
              </w:rPr>
            </w:pPr>
            <w:r>
              <w:rPr>
                <w:sz w:val="16"/>
                <w:szCs w:val="16"/>
              </w:rPr>
              <w:t>Maintaining social distance at drop off and pick up: higher risk of infection spread if social distancing not maintained.</w:t>
            </w:r>
          </w:p>
        </w:tc>
        <w:tc>
          <w:tcPr>
            <w:tcW w:w="1556" w:type="dxa"/>
            <w:shd w:val="clear" w:color="auto" w:fill="auto"/>
          </w:tcPr>
          <w:p w14:paraId="49D2025E" w14:textId="77777777" w:rsidR="00856C41" w:rsidRDefault="000E03A5">
            <w:pPr>
              <w:widowControl/>
              <w:rPr>
                <w:sz w:val="16"/>
                <w:szCs w:val="16"/>
              </w:rPr>
            </w:pPr>
            <w:r>
              <w:rPr>
                <w:sz w:val="16"/>
                <w:szCs w:val="16"/>
              </w:rPr>
              <w:t>All</w:t>
            </w:r>
          </w:p>
        </w:tc>
        <w:tc>
          <w:tcPr>
            <w:tcW w:w="6673" w:type="dxa"/>
            <w:shd w:val="clear" w:color="auto" w:fill="auto"/>
          </w:tcPr>
          <w:p w14:paraId="18B1A558" w14:textId="77777777" w:rsidR="00856C41" w:rsidRDefault="000E03A5">
            <w:pPr>
              <w:widowControl/>
              <w:numPr>
                <w:ilvl w:val="0"/>
                <w:numId w:val="3"/>
              </w:numPr>
              <w:rPr>
                <w:sz w:val="16"/>
                <w:szCs w:val="16"/>
              </w:rPr>
            </w:pPr>
            <w:r>
              <w:rPr>
                <w:sz w:val="16"/>
                <w:szCs w:val="16"/>
              </w:rPr>
              <w:t>Drop off l</w:t>
            </w:r>
            <w:r w:rsidR="006F3F7C">
              <w:rPr>
                <w:sz w:val="16"/>
                <w:szCs w:val="16"/>
              </w:rPr>
              <w:t xml:space="preserve">ocation: Keswick Landings </w:t>
            </w:r>
          </w:p>
          <w:p w14:paraId="7220E899" w14:textId="77777777" w:rsidR="00856C41" w:rsidRDefault="000E03A5">
            <w:pPr>
              <w:widowControl/>
              <w:numPr>
                <w:ilvl w:val="1"/>
                <w:numId w:val="3"/>
              </w:numPr>
              <w:rPr>
                <w:sz w:val="16"/>
                <w:szCs w:val="16"/>
              </w:rPr>
            </w:pPr>
            <w:r>
              <w:rPr>
                <w:sz w:val="16"/>
                <w:szCs w:val="16"/>
              </w:rPr>
              <w:t>Meeting times chosen to avoid busiest periods</w:t>
            </w:r>
          </w:p>
          <w:p w14:paraId="7388284B" w14:textId="77777777" w:rsidR="00856C41" w:rsidRDefault="000E03A5">
            <w:pPr>
              <w:widowControl/>
              <w:numPr>
                <w:ilvl w:val="1"/>
                <w:numId w:val="3"/>
              </w:numPr>
              <w:rPr>
                <w:sz w:val="16"/>
                <w:szCs w:val="16"/>
              </w:rPr>
            </w:pPr>
            <w:r>
              <w:rPr>
                <w:sz w:val="16"/>
                <w:szCs w:val="16"/>
              </w:rPr>
              <w:t>Parents stay in vehicles, YP remain with vehicles until called.</w:t>
            </w:r>
          </w:p>
          <w:p w14:paraId="497EC90B" w14:textId="77777777" w:rsidR="00856C41" w:rsidRDefault="006F3F7C">
            <w:pPr>
              <w:widowControl/>
              <w:numPr>
                <w:ilvl w:val="1"/>
                <w:numId w:val="3"/>
              </w:numPr>
              <w:rPr>
                <w:sz w:val="16"/>
                <w:szCs w:val="16"/>
              </w:rPr>
            </w:pPr>
            <w:r>
              <w:rPr>
                <w:sz w:val="16"/>
                <w:szCs w:val="16"/>
              </w:rPr>
              <w:t>Leader sends YP up to Cockshot Wood wall to sign in</w:t>
            </w:r>
            <w:r w:rsidR="000E03A5">
              <w:rPr>
                <w:sz w:val="16"/>
                <w:szCs w:val="16"/>
              </w:rPr>
              <w:t xml:space="preserve"> (or in family groups)</w:t>
            </w:r>
          </w:p>
          <w:p w14:paraId="1FF39852" w14:textId="77777777" w:rsidR="00856C41" w:rsidRDefault="006F3F7C">
            <w:pPr>
              <w:widowControl/>
              <w:numPr>
                <w:ilvl w:val="1"/>
                <w:numId w:val="3"/>
              </w:numPr>
              <w:rPr>
                <w:sz w:val="16"/>
                <w:szCs w:val="16"/>
              </w:rPr>
            </w:pPr>
            <w:r>
              <w:rPr>
                <w:sz w:val="16"/>
                <w:szCs w:val="16"/>
              </w:rPr>
              <w:t>Once at wood</w:t>
            </w:r>
            <w:r w:rsidR="000E03A5">
              <w:rPr>
                <w:sz w:val="16"/>
                <w:szCs w:val="16"/>
              </w:rPr>
              <w:t xml:space="preserve">, hand sanitiser at </w:t>
            </w:r>
            <w:r>
              <w:rPr>
                <w:sz w:val="16"/>
                <w:szCs w:val="16"/>
              </w:rPr>
              <w:t xml:space="preserve">entrance to </w:t>
            </w:r>
            <w:r w:rsidR="000E03A5">
              <w:rPr>
                <w:sz w:val="16"/>
                <w:szCs w:val="16"/>
              </w:rPr>
              <w:t>gate and directed to a point at appropriate distance apart.</w:t>
            </w:r>
          </w:p>
          <w:p w14:paraId="5F2735CA" w14:textId="77777777" w:rsidR="00856C41" w:rsidRDefault="000E03A5">
            <w:pPr>
              <w:widowControl/>
              <w:numPr>
                <w:ilvl w:val="1"/>
                <w:numId w:val="3"/>
              </w:numPr>
              <w:rPr>
                <w:sz w:val="16"/>
                <w:szCs w:val="16"/>
              </w:rPr>
            </w:pPr>
            <w:r>
              <w:rPr>
                <w:sz w:val="16"/>
                <w:szCs w:val="16"/>
              </w:rPr>
              <w:t>Collection will be reverse of procedure - parents say with cars, YP sent down once parent arrives.</w:t>
            </w:r>
          </w:p>
          <w:p w14:paraId="7E476277" w14:textId="77777777" w:rsidR="00856C41" w:rsidRDefault="000E03A5">
            <w:pPr>
              <w:widowControl/>
              <w:numPr>
                <w:ilvl w:val="0"/>
                <w:numId w:val="3"/>
              </w:numPr>
              <w:rPr>
                <w:sz w:val="16"/>
                <w:szCs w:val="16"/>
              </w:rPr>
            </w:pPr>
            <w:r>
              <w:rPr>
                <w:sz w:val="16"/>
                <w:szCs w:val="16"/>
              </w:rPr>
              <w:t xml:space="preserve">Instructed to avoid carpooling if at all possible. </w:t>
            </w:r>
            <w:r w:rsidR="006F3F7C">
              <w:rPr>
                <w:sz w:val="16"/>
                <w:szCs w:val="16"/>
              </w:rPr>
              <w:t>And</w:t>
            </w:r>
            <w:r>
              <w:rPr>
                <w:sz w:val="16"/>
                <w:szCs w:val="16"/>
              </w:rPr>
              <w:t xml:space="preserve"> not to attend if they, anyone in family or bubble at school is unwell or tested positive. </w:t>
            </w:r>
          </w:p>
          <w:p w14:paraId="13997881" w14:textId="77777777" w:rsidR="00856C41" w:rsidRDefault="000E03A5">
            <w:pPr>
              <w:widowControl/>
              <w:numPr>
                <w:ilvl w:val="0"/>
                <w:numId w:val="3"/>
              </w:numPr>
              <w:rPr>
                <w:sz w:val="16"/>
                <w:szCs w:val="16"/>
              </w:rPr>
            </w:pPr>
            <w:r>
              <w:rPr>
                <w:sz w:val="16"/>
                <w:szCs w:val="16"/>
              </w:rPr>
              <w:t>Remind about expectations - social distancing hygiene etc. - will be sent out before meeting, and leader will go through at start of meeting</w:t>
            </w:r>
          </w:p>
          <w:p w14:paraId="01B0975A" w14:textId="77777777" w:rsidR="00856C41" w:rsidRDefault="000E03A5">
            <w:pPr>
              <w:widowControl/>
              <w:numPr>
                <w:ilvl w:val="0"/>
                <w:numId w:val="3"/>
              </w:numPr>
              <w:rPr>
                <w:sz w:val="16"/>
                <w:szCs w:val="16"/>
              </w:rPr>
            </w:pPr>
            <w:r>
              <w:rPr>
                <w:sz w:val="16"/>
                <w:szCs w:val="16"/>
              </w:rPr>
              <w:t>Different group</w:t>
            </w:r>
            <w:r w:rsidR="006F3F7C">
              <w:rPr>
                <w:sz w:val="16"/>
                <w:szCs w:val="16"/>
              </w:rPr>
              <w:t>s will be scheduled at least 15</w:t>
            </w:r>
            <w:r>
              <w:rPr>
                <w:sz w:val="16"/>
                <w:szCs w:val="16"/>
              </w:rPr>
              <w:t>mins apart to allow for longer drop off / col</w:t>
            </w:r>
            <w:r w:rsidR="006F3F7C">
              <w:rPr>
                <w:sz w:val="16"/>
                <w:szCs w:val="16"/>
              </w:rPr>
              <w:t>lection time</w:t>
            </w:r>
            <w:r>
              <w:rPr>
                <w:sz w:val="16"/>
                <w:szCs w:val="16"/>
              </w:rPr>
              <w:t>.</w:t>
            </w:r>
          </w:p>
          <w:p w14:paraId="6EAB0ACB" w14:textId="77777777" w:rsidR="00856C41" w:rsidRDefault="000E03A5">
            <w:pPr>
              <w:widowControl/>
              <w:numPr>
                <w:ilvl w:val="0"/>
                <w:numId w:val="3"/>
              </w:numPr>
              <w:rPr>
                <w:sz w:val="16"/>
                <w:szCs w:val="16"/>
              </w:rPr>
            </w:pPr>
            <w:r>
              <w:rPr>
                <w:sz w:val="16"/>
                <w:szCs w:val="16"/>
              </w:rPr>
              <w:t>Onl</w:t>
            </w:r>
            <w:r w:rsidR="006F3F7C">
              <w:rPr>
                <w:sz w:val="16"/>
                <w:szCs w:val="16"/>
              </w:rPr>
              <w:t>y one group meeting from Cockshot</w:t>
            </w:r>
            <w:r>
              <w:rPr>
                <w:sz w:val="16"/>
                <w:szCs w:val="16"/>
              </w:rPr>
              <w:t xml:space="preserve"> at any time &amp; nobody may be in more than one group per day (per HQ guidance)</w:t>
            </w:r>
          </w:p>
          <w:p w14:paraId="32CA094E" w14:textId="77777777" w:rsidR="00856C41" w:rsidRDefault="00856C41">
            <w:pPr>
              <w:widowControl/>
              <w:rPr>
                <w:sz w:val="16"/>
                <w:szCs w:val="16"/>
              </w:rPr>
            </w:pPr>
          </w:p>
        </w:tc>
        <w:tc>
          <w:tcPr>
            <w:tcW w:w="4382" w:type="dxa"/>
            <w:shd w:val="clear" w:color="auto" w:fill="auto"/>
          </w:tcPr>
          <w:p w14:paraId="0BD3D3F9" w14:textId="77777777" w:rsidR="00856C41" w:rsidRDefault="00856C41">
            <w:pPr>
              <w:widowControl/>
              <w:rPr>
                <w:sz w:val="16"/>
                <w:szCs w:val="16"/>
              </w:rPr>
            </w:pPr>
          </w:p>
        </w:tc>
      </w:tr>
      <w:tr w:rsidR="00856C41" w14:paraId="1729421A" w14:textId="77777777">
        <w:trPr>
          <w:trHeight w:val="698"/>
        </w:trPr>
        <w:tc>
          <w:tcPr>
            <w:tcW w:w="2840" w:type="dxa"/>
            <w:shd w:val="clear" w:color="auto" w:fill="auto"/>
          </w:tcPr>
          <w:p w14:paraId="0443E936" w14:textId="77777777" w:rsidR="00856C41" w:rsidRDefault="000E03A5">
            <w:pPr>
              <w:widowControl/>
              <w:rPr>
                <w:sz w:val="16"/>
                <w:szCs w:val="16"/>
              </w:rPr>
            </w:pPr>
            <w:r>
              <w:rPr>
                <w:sz w:val="16"/>
                <w:szCs w:val="16"/>
              </w:rPr>
              <w:t>Maintaining social distance during meeting: higher risk of infection spread if social distancing not maintained.</w:t>
            </w:r>
          </w:p>
        </w:tc>
        <w:tc>
          <w:tcPr>
            <w:tcW w:w="1556" w:type="dxa"/>
            <w:shd w:val="clear" w:color="auto" w:fill="auto"/>
          </w:tcPr>
          <w:p w14:paraId="3C567C75" w14:textId="77777777" w:rsidR="00856C41" w:rsidRDefault="000E03A5">
            <w:pPr>
              <w:widowControl/>
              <w:rPr>
                <w:sz w:val="16"/>
                <w:szCs w:val="16"/>
              </w:rPr>
            </w:pPr>
            <w:r>
              <w:rPr>
                <w:sz w:val="16"/>
                <w:szCs w:val="16"/>
              </w:rPr>
              <w:t>All</w:t>
            </w:r>
          </w:p>
        </w:tc>
        <w:tc>
          <w:tcPr>
            <w:tcW w:w="6673" w:type="dxa"/>
            <w:shd w:val="clear" w:color="auto" w:fill="auto"/>
          </w:tcPr>
          <w:p w14:paraId="0C89A03F" w14:textId="77777777" w:rsidR="00727839" w:rsidRDefault="00727839" w:rsidP="00727839">
            <w:pPr>
              <w:pStyle w:val="ListParagraph"/>
              <w:widowControl/>
              <w:numPr>
                <w:ilvl w:val="0"/>
                <w:numId w:val="10"/>
              </w:numPr>
              <w:autoSpaceDE/>
              <w:autoSpaceDN/>
              <w:jc w:val="both"/>
              <w:rPr>
                <w:sz w:val="16"/>
                <w:szCs w:val="16"/>
              </w:rPr>
            </w:pPr>
            <w:r>
              <w:rPr>
                <w:sz w:val="16"/>
                <w:szCs w:val="16"/>
              </w:rPr>
              <w:t>Maximum permitted group size maintained (as of 3.9.20, 15  cubs or scouts or beavers, and 5 leaders, young leaders and other adults, carers excepted).</w:t>
            </w:r>
          </w:p>
          <w:p w14:paraId="16D535E7" w14:textId="77777777" w:rsidR="00727839" w:rsidRDefault="00727839" w:rsidP="00727839">
            <w:pPr>
              <w:pStyle w:val="ListParagraph"/>
              <w:widowControl/>
              <w:numPr>
                <w:ilvl w:val="0"/>
                <w:numId w:val="10"/>
              </w:numPr>
              <w:autoSpaceDE/>
              <w:autoSpaceDN/>
              <w:jc w:val="both"/>
              <w:rPr>
                <w:sz w:val="16"/>
                <w:szCs w:val="16"/>
              </w:rPr>
            </w:pPr>
            <w:r>
              <w:rPr>
                <w:sz w:val="16"/>
                <w:szCs w:val="16"/>
              </w:rPr>
              <w:t>Social distancing of 2 m between all individuals in the group to be maintained at all times.</w:t>
            </w:r>
          </w:p>
          <w:p w14:paraId="0C81AE6C" w14:textId="77777777" w:rsidR="00727839" w:rsidRDefault="00727839" w:rsidP="00727839">
            <w:pPr>
              <w:pStyle w:val="ListParagraph"/>
              <w:widowControl/>
              <w:numPr>
                <w:ilvl w:val="0"/>
                <w:numId w:val="10"/>
              </w:numPr>
              <w:autoSpaceDE/>
              <w:autoSpaceDN/>
              <w:jc w:val="both"/>
              <w:rPr>
                <w:sz w:val="16"/>
                <w:szCs w:val="16"/>
              </w:rPr>
            </w:pPr>
            <w:r>
              <w:rPr>
                <w:sz w:val="16"/>
                <w:szCs w:val="16"/>
              </w:rPr>
              <w:t>Where close contact is necessary, for example to apply first aid, PPE will be used, including face mask, gloves and apron with waste bag for disposal. Where possible, the individual will be encouraged to, for example, apply their own plaster.</w:t>
            </w:r>
          </w:p>
          <w:p w14:paraId="660D0DFE" w14:textId="05339425" w:rsidR="00727839" w:rsidRDefault="00727839" w:rsidP="00727839">
            <w:pPr>
              <w:pStyle w:val="ListParagraph"/>
              <w:widowControl/>
              <w:numPr>
                <w:ilvl w:val="0"/>
                <w:numId w:val="10"/>
              </w:numPr>
              <w:autoSpaceDE/>
              <w:autoSpaceDN/>
              <w:jc w:val="both"/>
              <w:rPr>
                <w:sz w:val="16"/>
                <w:szCs w:val="16"/>
              </w:rPr>
            </w:pPr>
            <w:r>
              <w:rPr>
                <w:sz w:val="16"/>
                <w:szCs w:val="16"/>
              </w:rPr>
              <w:t>The activity will be designed with social distancing in mind, utilising the large amount of open space in the woods, with cubs working as individuals in a well-contained space.</w:t>
            </w:r>
          </w:p>
          <w:p w14:paraId="26C70AC9" w14:textId="77777777" w:rsidR="00727839" w:rsidRDefault="00727839" w:rsidP="00727839">
            <w:pPr>
              <w:pStyle w:val="ListParagraph"/>
              <w:widowControl/>
              <w:numPr>
                <w:ilvl w:val="0"/>
                <w:numId w:val="0"/>
              </w:numPr>
              <w:autoSpaceDE/>
              <w:autoSpaceDN/>
              <w:ind w:left="720"/>
              <w:jc w:val="both"/>
              <w:rPr>
                <w:sz w:val="16"/>
                <w:szCs w:val="16"/>
              </w:rPr>
            </w:pPr>
          </w:p>
          <w:p w14:paraId="1DDEC249" w14:textId="77777777" w:rsidR="00727839" w:rsidRDefault="00727839" w:rsidP="00727839">
            <w:pPr>
              <w:pStyle w:val="ListParagraph"/>
              <w:widowControl/>
              <w:numPr>
                <w:ilvl w:val="0"/>
                <w:numId w:val="10"/>
              </w:numPr>
              <w:autoSpaceDE/>
              <w:autoSpaceDN/>
              <w:jc w:val="both"/>
              <w:rPr>
                <w:sz w:val="16"/>
                <w:szCs w:val="16"/>
              </w:rPr>
            </w:pPr>
            <w:r>
              <w:rPr>
                <w:sz w:val="16"/>
                <w:szCs w:val="16"/>
              </w:rPr>
              <w:lastRenderedPageBreak/>
              <w:t>Reminders as to social distancing will be given throughout the activity as appropriate.</w:t>
            </w:r>
          </w:p>
          <w:p w14:paraId="4E96FAB5" w14:textId="05D02B69" w:rsidR="00856C41" w:rsidRDefault="00727839" w:rsidP="00727839">
            <w:pPr>
              <w:widowControl/>
              <w:ind w:left="360"/>
              <w:rPr>
                <w:sz w:val="16"/>
                <w:szCs w:val="16"/>
              </w:rPr>
            </w:pPr>
            <w:r>
              <w:rPr>
                <w:sz w:val="16"/>
                <w:szCs w:val="16"/>
              </w:rPr>
              <w:t>All taking part will have been reminded in advance of the social distancing requirements for the activity. Failure to observe the requirements may mean exclusion from a future activity or, in extremis, parents might be requested to collect a cub from the activity</w:t>
            </w:r>
          </w:p>
          <w:p w14:paraId="111CD496" w14:textId="77777777" w:rsidR="00856C41" w:rsidRDefault="00856C41">
            <w:pPr>
              <w:widowControl/>
              <w:ind w:left="720"/>
              <w:rPr>
                <w:sz w:val="16"/>
                <w:szCs w:val="16"/>
              </w:rPr>
            </w:pPr>
          </w:p>
        </w:tc>
        <w:tc>
          <w:tcPr>
            <w:tcW w:w="4382" w:type="dxa"/>
            <w:shd w:val="clear" w:color="auto" w:fill="auto"/>
          </w:tcPr>
          <w:p w14:paraId="1A144860" w14:textId="77777777" w:rsidR="00856C41" w:rsidRDefault="00856C41">
            <w:pPr>
              <w:widowControl/>
              <w:rPr>
                <w:sz w:val="16"/>
                <w:szCs w:val="16"/>
              </w:rPr>
            </w:pPr>
          </w:p>
        </w:tc>
      </w:tr>
      <w:tr w:rsidR="00856C41" w14:paraId="64D99048" w14:textId="77777777">
        <w:trPr>
          <w:trHeight w:val="698"/>
        </w:trPr>
        <w:tc>
          <w:tcPr>
            <w:tcW w:w="2840" w:type="dxa"/>
            <w:shd w:val="clear" w:color="auto" w:fill="auto"/>
          </w:tcPr>
          <w:p w14:paraId="24D98DE7" w14:textId="77777777" w:rsidR="00856C41" w:rsidRDefault="000E03A5">
            <w:pPr>
              <w:widowControl/>
              <w:rPr>
                <w:sz w:val="16"/>
                <w:szCs w:val="16"/>
              </w:rPr>
            </w:pPr>
            <w:r>
              <w:rPr>
                <w:sz w:val="16"/>
                <w:szCs w:val="16"/>
              </w:rPr>
              <w:t>Hygiene of people: higher risk of infection spread if proper hand washing not carried out.</w:t>
            </w:r>
          </w:p>
        </w:tc>
        <w:tc>
          <w:tcPr>
            <w:tcW w:w="1556" w:type="dxa"/>
            <w:shd w:val="clear" w:color="auto" w:fill="auto"/>
          </w:tcPr>
          <w:p w14:paraId="4925A212" w14:textId="77777777" w:rsidR="00856C41" w:rsidRDefault="00856C41">
            <w:pPr>
              <w:widowControl/>
              <w:rPr>
                <w:sz w:val="16"/>
                <w:szCs w:val="16"/>
              </w:rPr>
            </w:pPr>
          </w:p>
        </w:tc>
        <w:tc>
          <w:tcPr>
            <w:tcW w:w="6673" w:type="dxa"/>
            <w:shd w:val="clear" w:color="auto" w:fill="auto"/>
          </w:tcPr>
          <w:p w14:paraId="43C76D7F" w14:textId="77777777" w:rsidR="00856C41" w:rsidRDefault="000E03A5">
            <w:pPr>
              <w:widowControl/>
              <w:numPr>
                <w:ilvl w:val="0"/>
                <w:numId w:val="7"/>
              </w:numPr>
              <w:rPr>
                <w:sz w:val="16"/>
                <w:szCs w:val="16"/>
              </w:rPr>
            </w:pPr>
            <w:r>
              <w:rPr>
                <w:sz w:val="16"/>
                <w:szCs w:val="16"/>
              </w:rPr>
              <w:t>There is no running water or hand washing facilities on site</w:t>
            </w:r>
          </w:p>
          <w:p w14:paraId="54C07CA0" w14:textId="77777777" w:rsidR="00856C41" w:rsidRDefault="000E03A5">
            <w:pPr>
              <w:widowControl/>
              <w:numPr>
                <w:ilvl w:val="0"/>
                <w:numId w:val="7"/>
              </w:numPr>
              <w:rPr>
                <w:sz w:val="16"/>
                <w:szCs w:val="16"/>
              </w:rPr>
            </w:pPr>
            <w:r>
              <w:rPr>
                <w:sz w:val="16"/>
                <w:szCs w:val="16"/>
              </w:rPr>
              <w:t>Hand sanitiser to be used at start of meeting</w:t>
            </w:r>
          </w:p>
          <w:p w14:paraId="7779D7A5" w14:textId="77777777" w:rsidR="00856C41" w:rsidRDefault="000E03A5">
            <w:pPr>
              <w:widowControl/>
              <w:numPr>
                <w:ilvl w:val="0"/>
                <w:numId w:val="7"/>
              </w:numPr>
              <w:rPr>
                <w:sz w:val="16"/>
                <w:szCs w:val="16"/>
              </w:rPr>
            </w:pPr>
            <w:r>
              <w:rPr>
                <w:sz w:val="16"/>
                <w:szCs w:val="16"/>
              </w:rPr>
              <w:t>Each person instructed to bring a bottle of hand sanitiser with them, to be used whenever they feel it's necessary and when passing items between people. (Except beavers &amp; younger cubs- hand sanitiser to be used under supervision)</w:t>
            </w:r>
          </w:p>
          <w:p w14:paraId="1852C6C3" w14:textId="77777777" w:rsidR="00856C41" w:rsidRDefault="000E03A5">
            <w:pPr>
              <w:widowControl/>
              <w:numPr>
                <w:ilvl w:val="0"/>
                <w:numId w:val="7"/>
              </w:numPr>
              <w:rPr>
                <w:sz w:val="16"/>
                <w:szCs w:val="16"/>
              </w:rPr>
            </w:pPr>
            <w:r>
              <w:rPr>
                <w:sz w:val="16"/>
                <w:szCs w:val="16"/>
              </w:rPr>
              <w:t>No one displaying symptoms (or member of household/bubble) within the previous 7 days allowed to attend without a negative COVID test. Parents/leaders asked to certify no symptoms in initial consent and agree to inform section leader immediately if symptoms manifest within 7 days of any activity or known contact has positive COVID test.</w:t>
            </w:r>
          </w:p>
          <w:p w14:paraId="3A9FD705" w14:textId="77777777" w:rsidR="00856C41" w:rsidRDefault="000E03A5">
            <w:pPr>
              <w:widowControl/>
              <w:numPr>
                <w:ilvl w:val="0"/>
                <w:numId w:val="7"/>
              </w:numPr>
              <w:rPr>
                <w:sz w:val="16"/>
                <w:szCs w:val="16"/>
              </w:rPr>
            </w:pPr>
            <w:r>
              <w:rPr>
                <w:sz w:val="16"/>
                <w:szCs w:val="16"/>
              </w:rPr>
              <w:t>If a YP or adult begins to display symptoms during the meeting they should immediately be isolated away from others and parents called.  If necessary an adult sitting with the YP must wear full PPE (mask, apron, visor)</w:t>
            </w:r>
          </w:p>
        </w:tc>
        <w:tc>
          <w:tcPr>
            <w:tcW w:w="4382" w:type="dxa"/>
            <w:shd w:val="clear" w:color="auto" w:fill="auto"/>
          </w:tcPr>
          <w:p w14:paraId="2108ACCA" w14:textId="77777777" w:rsidR="00856C41" w:rsidRDefault="00856C41">
            <w:pPr>
              <w:widowControl/>
              <w:rPr>
                <w:sz w:val="16"/>
                <w:szCs w:val="16"/>
              </w:rPr>
            </w:pPr>
          </w:p>
        </w:tc>
      </w:tr>
      <w:tr w:rsidR="00856C41" w14:paraId="383A5C6F" w14:textId="77777777">
        <w:trPr>
          <w:trHeight w:val="694"/>
        </w:trPr>
        <w:tc>
          <w:tcPr>
            <w:tcW w:w="2840" w:type="dxa"/>
            <w:shd w:val="clear" w:color="auto" w:fill="auto"/>
          </w:tcPr>
          <w:p w14:paraId="0980FE44" w14:textId="77777777" w:rsidR="00856C41" w:rsidRDefault="000E03A5">
            <w:pPr>
              <w:widowControl/>
              <w:rPr>
                <w:sz w:val="16"/>
                <w:szCs w:val="16"/>
              </w:rPr>
            </w:pPr>
            <w:r>
              <w:rPr>
                <w:sz w:val="16"/>
                <w:szCs w:val="16"/>
              </w:rPr>
              <w:t>Hygiene of toilets: higher risk of infection spread if hygiene not carried out.</w:t>
            </w:r>
          </w:p>
        </w:tc>
        <w:tc>
          <w:tcPr>
            <w:tcW w:w="1556" w:type="dxa"/>
            <w:shd w:val="clear" w:color="auto" w:fill="auto"/>
          </w:tcPr>
          <w:p w14:paraId="34A71D98" w14:textId="77777777" w:rsidR="00856C41" w:rsidRDefault="00856C41">
            <w:pPr>
              <w:widowControl/>
              <w:rPr>
                <w:sz w:val="16"/>
                <w:szCs w:val="16"/>
              </w:rPr>
            </w:pPr>
          </w:p>
        </w:tc>
        <w:tc>
          <w:tcPr>
            <w:tcW w:w="6673" w:type="dxa"/>
            <w:shd w:val="clear" w:color="auto" w:fill="auto"/>
          </w:tcPr>
          <w:p w14:paraId="0A270E1D" w14:textId="77777777" w:rsidR="00856C41" w:rsidRPr="006F3F7C" w:rsidRDefault="006F3F7C" w:rsidP="006F3F7C">
            <w:pPr>
              <w:widowControl/>
              <w:numPr>
                <w:ilvl w:val="0"/>
                <w:numId w:val="5"/>
              </w:numPr>
              <w:rPr>
                <w:sz w:val="16"/>
                <w:szCs w:val="16"/>
              </w:rPr>
            </w:pPr>
            <w:r>
              <w:rPr>
                <w:sz w:val="16"/>
                <w:szCs w:val="16"/>
              </w:rPr>
              <w:t>YP to use the toilet at ho9me before the session starts</w:t>
            </w:r>
          </w:p>
        </w:tc>
        <w:tc>
          <w:tcPr>
            <w:tcW w:w="4382" w:type="dxa"/>
            <w:shd w:val="clear" w:color="auto" w:fill="auto"/>
          </w:tcPr>
          <w:p w14:paraId="1755235D" w14:textId="77777777" w:rsidR="00856C41" w:rsidRDefault="00856C41">
            <w:pPr>
              <w:widowControl/>
              <w:rPr>
                <w:sz w:val="16"/>
                <w:szCs w:val="16"/>
              </w:rPr>
            </w:pPr>
          </w:p>
        </w:tc>
      </w:tr>
      <w:tr w:rsidR="00856C41" w14:paraId="5987A961" w14:textId="77777777">
        <w:trPr>
          <w:trHeight w:val="676"/>
        </w:trPr>
        <w:tc>
          <w:tcPr>
            <w:tcW w:w="2840" w:type="dxa"/>
            <w:shd w:val="clear" w:color="auto" w:fill="auto"/>
          </w:tcPr>
          <w:p w14:paraId="31F8EA43" w14:textId="77777777" w:rsidR="00856C41" w:rsidRDefault="000E03A5">
            <w:pPr>
              <w:widowControl/>
              <w:rPr>
                <w:sz w:val="16"/>
                <w:szCs w:val="16"/>
              </w:rPr>
            </w:pPr>
            <w:r>
              <w:rPr>
                <w:sz w:val="16"/>
                <w:szCs w:val="16"/>
              </w:rPr>
              <w:t>Hygiene of activity equipment: Higher risk of infection spread if hygiene not carried out.</w:t>
            </w:r>
          </w:p>
        </w:tc>
        <w:tc>
          <w:tcPr>
            <w:tcW w:w="1556" w:type="dxa"/>
            <w:shd w:val="clear" w:color="auto" w:fill="auto"/>
          </w:tcPr>
          <w:p w14:paraId="353FE14F" w14:textId="77777777" w:rsidR="00856C41" w:rsidRDefault="00856C41">
            <w:pPr>
              <w:widowControl/>
              <w:rPr>
                <w:sz w:val="16"/>
                <w:szCs w:val="16"/>
              </w:rPr>
            </w:pPr>
          </w:p>
        </w:tc>
        <w:tc>
          <w:tcPr>
            <w:tcW w:w="6673" w:type="dxa"/>
            <w:shd w:val="clear" w:color="auto" w:fill="auto"/>
          </w:tcPr>
          <w:p w14:paraId="6EB36CC9" w14:textId="77777777" w:rsidR="00856C41" w:rsidRDefault="000E03A5">
            <w:pPr>
              <w:widowControl/>
              <w:numPr>
                <w:ilvl w:val="0"/>
                <w:numId w:val="6"/>
              </w:numPr>
              <w:rPr>
                <w:sz w:val="16"/>
                <w:szCs w:val="16"/>
              </w:rPr>
            </w:pPr>
            <w:r>
              <w:rPr>
                <w:sz w:val="16"/>
                <w:szCs w:val="16"/>
              </w:rPr>
              <w:t>Activities designed to minimise equipment being shared</w:t>
            </w:r>
          </w:p>
          <w:p w14:paraId="74615A18" w14:textId="77777777" w:rsidR="00856C41" w:rsidRDefault="000E03A5">
            <w:pPr>
              <w:widowControl/>
              <w:numPr>
                <w:ilvl w:val="0"/>
                <w:numId w:val="6"/>
              </w:numPr>
              <w:rPr>
                <w:sz w:val="16"/>
                <w:szCs w:val="16"/>
              </w:rPr>
            </w:pPr>
            <w:r>
              <w:rPr>
                <w:sz w:val="16"/>
                <w:szCs w:val="16"/>
              </w:rPr>
              <w:t>Equipment and first aid kits assigned to section / groups and quarantined for at least three days between uses (if not possible thoroughly sanitise equipment)</w:t>
            </w:r>
          </w:p>
          <w:p w14:paraId="55CA4D51" w14:textId="77777777" w:rsidR="00856C41" w:rsidRDefault="000E03A5">
            <w:pPr>
              <w:widowControl/>
              <w:numPr>
                <w:ilvl w:val="0"/>
                <w:numId w:val="6"/>
              </w:numPr>
              <w:rPr>
                <w:sz w:val="16"/>
                <w:szCs w:val="16"/>
              </w:rPr>
            </w:pPr>
            <w:r>
              <w:rPr>
                <w:sz w:val="16"/>
                <w:szCs w:val="16"/>
              </w:rPr>
              <w:t>Where equipment is shared between individuals sanitised before passing on</w:t>
            </w:r>
          </w:p>
          <w:p w14:paraId="4D050D58" w14:textId="77777777" w:rsidR="00856C41" w:rsidRDefault="000E03A5">
            <w:pPr>
              <w:widowControl/>
              <w:numPr>
                <w:ilvl w:val="0"/>
                <w:numId w:val="6"/>
              </w:numPr>
              <w:rPr>
                <w:sz w:val="16"/>
                <w:szCs w:val="16"/>
              </w:rPr>
            </w:pPr>
            <w:r>
              <w:rPr>
                <w:sz w:val="16"/>
                <w:szCs w:val="16"/>
              </w:rPr>
              <w:t xml:space="preserve">Where equipment is passed between people (e.g. ball games) hands should be sanitised before and after, minimise use of hands </w:t>
            </w:r>
            <w:r w:rsidR="006F3F7C">
              <w:rPr>
                <w:sz w:val="16"/>
                <w:szCs w:val="16"/>
              </w:rPr>
              <w:t>during,</w:t>
            </w:r>
            <w:r>
              <w:rPr>
                <w:sz w:val="16"/>
                <w:szCs w:val="16"/>
              </w:rPr>
              <w:t xml:space="preserve"> and sanitise equipment before and after. Participants reminded not to touch face until hands have been sanitised.</w:t>
            </w:r>
          </w:p>
          <w:p w14:paraId="55DDB88B" w14:textId="77777777" w:rsidR="00856C41" w:rsidRDefault="000E03A5">
            <w:pPr>
              <w:widowControl/>
              <w:numPr>
                <w:ilvl w:val="0"/>
                <w:numId w:val="6"/>
              </w:numPr>
              <w:rPr>
                <w:sz w:val="16"/>
                <w:szCs w:val="16"/>
              </w:rPr>
            </w:pPr>
            <w:r>
              <w:rPr>
                <w:sz w:val="16"/>
                <w:szCs w:val="16"/>
              </w:rPr>
              <w:t>Where equipment will be needed sort into packs per person before the session</w:t>
            </w:r>
          </w:p>
        </w:tc>
        <w:tc>
          <w:tcPr>
            <w:tcW w:w="4382" w:type="dxa"/>
            <w:shd w:val="clear" w:color="auto" w:fill="auto"/>
          </w:tcPr>
          <w:p w14:paraId="35FD8297" w14:textId="77777777" w:rsidR="00856C41" w:rsidRDefault="00856C41">
            <w:pPr>
              <w:widowControl/>
              <w:rPr>
                <w:sz w:val="16"/>
                <w:szCs w:val="16"/>
              </w:rPr>
            </w:pPr>
          </w:p>
        </w:tc>
      </w:tr>
      <w:tr w:rsidR="00856C41" w14:paraId="2795EE9F" w14:textId="77777777">
        <w:trPr>
          <w:trHeight w:val="676"/>
        </w:trPr>
        <w:tc>
          <w:tcPr>
            <w:tcW w:w="2840" w:type="dxa"/>
            <w:shd w:val="clear" w:color="auto" w:fill="auto"/>
          </w:tcPr>
          <w:p w14:paraId="4479D5DD" w14:textId="77777777" w:rsidR="00856C41" w:rsidRDefault="000E03A5">
            <w:pPr>
              <w:widowControl/>
              <w:rPr>
                <w:sz w:val="16"/>
                <w:szCs w:val="16"/>
              </w:rPr>
            </w:pPr>
            <w:r>
              <w:rPr>
                <w:sz w:val="16"/>
                <w:szCs w:val="16"/>
              </w:rPr>
              <w:t>Use of outdoor spaces: un-even ground, access to space less controlled, cannot be cleaned.</w:t>
            </w:r>
          </w:p>
        </w:tc>
        <w:tc>
          <w:tcPr>
            <w:tcW w:w="1556" w:type="dxa"/>
            <w:shd w:val="clear" w:color="auto" w:fill="auto"/>
          </w:tcPr>
          <w:p w14:paraId="110E6125" w14:textId="77777777" w:rsidR="00856C41" w:rsidRDefault="00856C41">
            <w:pPr>
              <w:widowControl/>
              <w:rPr>
                <w:sz w:val="16"/>
                <w:szCs w:val="16"/>
              </w:rPr>
            </w:pPr>
          </w:p>
        </w:tc>
        <w:tc>
          <w:tcPr>
            <w:tcW w:w="6673" w:type="dxa"/>
            <w:shd w:val="clear" w:color="auto" w:fill="auto"/>
          </w:tcPr>
          <w:p w14:paraId="6FB18475" w14:textId="77777777" w:rsidR="00856C41" w:rsidRPr="006F3F7C" w:rsidRDefault="00856C41" w:rsidP="006F3F7C">
            <w:pPr>
              <w:widowControl/>
              <w:rPr>
                <w:sz w:val="16"/>
                <w:szCs w:val="16"/>
              </w:rPr>
            </w:pPr>
          </w:p>
          <w:p w14:paraId="0833694E" w14:textId="77777777" w:rsidR="00856C41" w:rsidRDefault="006F3F7C">
            <w:pPr>
              <w:widowControl/>
              <w:numPr>
                <w:ilvl w:val="0"/>
                <w:numId w:val="2"/>
              </w:numPr>
              <w:rPr>
                <w:sz w:val="16"/>
                <w:szCs w:val="16"/>
              </w:rPr>
            </w:pPr>
            <w:r>
              <w:rPr>
                <w:sz w:val="16"/>
                <w:szCs w:val="16"/>
              </w:rPr>
              <w:t>Warn YP and adults of d</w:t>
            </w:r>
            <w:r w:rsidR="000E03A5">
              <w:rPr>
                <w:sz w:val="16"/>
                <w:szCs w:val="16"/>
              </w:rPr>
              <w:t>rop hazards, plan activities that avoid them.</w:t>
            </w:r>
          </w:p>
          <w:p w14:paraId="375B7EEC" w14:textId="77777777" w:rsidR="00856C41" w:rsidRDefault="000E03A5">
            <w:pPr>
              <w:widowControl/>
              <w:numPr>
                <w:ilvl w:val="0"/>
                <w:numId w:val="2"/>
              </w:numPr>
              <w:rPr>
                <w:sz w:val="16"/>
                <w:szCs w:val="16"/>
              </w:rPr>
            </w:pPr>
            <w:r>
              <w:rPr>
                <w:sz w:val="16"/>
                <w:szCs w:val="16"/>
              </w:rPr>
              <w:t xml:space="preserve">Shelter set up if weather looks poor (reduce group size to fit) </w:t>
            </w:r>
            <w:r w:rsidR="006F3F7C">
              <w:rPr>
                <w:sz w:val="16"/>
                <w:szCs w:val="16"/>
              </w:rPr>
              <w:t>Instruct</w:t>
            </w:r>
            <w:r>
              <w:rPr>
                <w:sz w:val="16"/>
                <w:szCs w:val="16"/>
              </w:rPr>
              <w:t xml:space="preserve"> to </w:t>
            </w:r>
            <w:r w:rsidR="006F3F7C">
              <w:rPr>
                <w:sz w:val="16"/>
                <w:szCs w:val="16"/>
              </w:rPr>
              <w:t>bring</w:t>
            </w:r>
            <w:r>
              <w:rPr>
                <w:sz w:val="16"/>
                <w:szCs w:val="16"/>
              </w:rPr>
              <w:t xml:space="preserve"> waterproofs to all meetings, cancel if weather looks too bad and be prepared to cancel in middle of meeting if it gets too bad.</w:t>
            </w:r>
          </w:p>
        </w:tc>
        <w:tc>
          <w:tcPr>
            <w:tcW w:w="4382" w:type="dxa"/>
            <w:shd w:val="clear" w:color="auto" w:fill="auto"/>
          </w:tcPr>
          <w:p w14:paraId="4C20F64E" w14:textId="77777777" w:rsidR="00856C41" w:rsidRDefault="00856C41">
            <w:pPr>
              <w:widowControl/>
              <w:rPr>
                <w:sz w:val="16"/>
                <w:szCs w:val="16"/>
              </w:rPr>
            </w:pPr>
          </w:p>
        </w:tc>
      </w:tr>
      <w:tr w:rsidR="00856C41" w14:paraId="2911F357" w14:textId="77777777">
        <w:trPr>
          <w:trHeight w:val="676"/>
        </w:trPr>
        <w:tc>
          <w:tcPr>
            <w:tcW w:w="2840" w:type="dxa"/>
            <w:shd w:val="clear" w:color="auto" w:fill="auto"/>
          </w:tcPr>
          <w:p w14:paraId="3DF00CE6" w14:textId="77777777" w:rsidR="00856C41" w:rsidRDefault="000E03A5">
            <w:pPr>
              <w:widowControl/>
              <w:rPr>
                <w:sz w:val="16"/>
                <w:szCs w:val="16"/>
              </w:rPr>
            </w:pPr>
            <w:r>
              <w:rPr>
                <w:sz w:val="16"/>
                <w:szCs w:val="16"/>
              </w:rPr>
              <w:t>Food and Drink</w:t>
            </w:r>
          </w:p>
        </w:tc>
        <w:tc>
          <w:tcPr>
            <w:tcW w:w="1556" w:type="dxa"/>
            <w:shd w:val="clear" w:color="auto" w:fill="auto"/>
          </w:tcPr>
          <w:p w14:paraId="3D2BA3CE" w14:textId="77777777" w:rsidR="00856C41" w:rsidRDefault="00856C41">
            <w:pPr>
              <w:widowControl/>
              <w:rPr>
                <w:sz w:val="16"/>
                <w:szCs w:val="16"/>
              </w:rPr>
            </w:pPr>
          </w:p>
        </w:tc>
        <w:tc>
          <w:tcPr>
            <w:tcW w:w="6673" w:type="dxa"/>
            <w:shd w:val="clear" w:color="auto" w:fill="auto"/>
          </w:tcPr>
          <w:p w14:paraId="4E37DDEB" w14:textId="77777777" w:rsidR="00856C41" w:rsidRDefault="000E03A5">
            <w:pPr>
              <w:widowControl/>
              <w:numPr>
                <w:ilvl w:val="0"/>
                <w:numId w:val="8"/>
              </w:numPr>
              <w:rPr>
                <w:sz w:val="16"/>
                <w:szCs w:val="16"/>
              </w:rPr>
            </w:pPr>
            <w:r>
              <w:rPr>
                <w:sz w:val="16"/>
                <w:szCs w:val="16"/>
              </w:rPr>
              <w:t>YP / Adults to bring their own drinks / snacks &amp; keep under own supervision</w:t>
            </w:r>
          </w:p>
          <w:p w14:paraId="5049502B" w14:textId="77777777" w:rsidR="00856C41" w:rsidRDefault="000E03A5">
            <w:pPr>
              <w:widowControl/>
              <w:numPr>
                <w:ilvl w:val="0"/>
                <w:numId w:val="8"/>
              </w:numPr>
              <w:rPr>
                <w:sz w:val="16"/>
                <w:szCs w:val="16"/>
              </w:rPr>
            </w:pPr>
            <w:r>
              <w:rPr>
                <w:sz w:val="16"/>
                <w:szCs w:val="16"/>
              </w:rPr>
              <w:t xml:space="preserve">Must </w:t>
            </w:r>
            <w:r w:rsidR="006F3F7C">
              <w:rPr>
                <w:sz w:val="16"/>
                <w:szCs w:val="16"/>
              </w:rPr>
              <w:t>sanitise</w:t>
            </w:r>
            <w:r>
              <w:rPr>
                <w:sz w:val="16"/>
                <w:szCs w:val="16"/>
              </w:rPr>
              <w:t xml:space="preserve"> hands before eating / drinking</w:t>
            </w:r>
          </w:p>
          <w:p w14:paraId="27956C9F" w14:textId="77777777" w:rsidR="00856C41" w:rsidRDefault="000E03A5">
            <w:pPr>
              <w:widowControl/>
              <w:numPr>
                <w:ilvl w:val="0"/>
                <w:numId w:val="8"/>
              </w:numPr>
              <w:rPr>
                <w:sz w:val="16"/>
                <w:szCs w:val="16"/>
              </w:rPr>
            </w:pPr>
            <w:r>
              <w:rPr>
                <w:sz w:val="16"/>
                <w:szCs w:val="16"/>
              </w:rPr>
              <w:t>Suggest bottles / food that does not require touching anything that will go in mouth.</w:t>
            </w:r>
          </w:p>
          <w:p w14:paraId="2A74D1ED" w14:textId="77777777" w:rsidR="00856C41" w:rsidRDefault="000E03A5">
            <w:pPr>
              <w:widowControl/>
              <w:numPr>
                <w:ilvl w:val="0"/>
                <w:numId w:val="8"/>
              </w:numPr>
              <w:rPr>
                <w:sz w:val="16"/>
                <w:szCs w:val="16"/>
              </w:rPr>
            </w:pPr>
            <w:r>
              <w:rPr>
                <w:sz w:val="16"/>
                <w:szCs w:val="16"/>
              </w:rPr>
              <w:t>No sharing</w:t>
            </w:r>
          </w:p>
        </w:tc>
        <w:tc>
          <w:tcPr>
            <w:tcW w:w="4382" w:type="dxa"/>
            <w:shd w:val="clear" w:color="auto" w:fill="auto"/>
          </w:tcPr>
          <w:p w14:paraId="5EA6337C" w14:textId="77777777" w:rsidR="00856C41" w:rsidRDefault="00856C41">
            <w:pPr>
              <w:widowControl/>
              <w:rPr>
                <w:sz w:val="16"/>
                <w:szCs w:val="16"/>
              </w:rPr>
            </w:pPr>
          </w:p>
        </w:tc>
      </w:tr>
      <w:tr w:rsidR="00856C41" w14:paraId="505DCBBC" w14:textId="77777777">
        <w:trPr>
          <w:trHeight w:val="676"/>
        </w:trPr>
        <w:tc>
          <w:tcPr>
            <w:tcW w:w="2840" w:type="dxa"/>
            <w:shd w:val="clear" w:color="auto" w:fill="auto"/>
          </w:tcPr>
          <w:p w14:paraId="30B11B89" w14:textId="77777777" w:rsidR="00856C41" w:rsidRDefault="000E03A5">
            <w:pPr>
              <w:widowControl/>
              <w:rPr>
                <w:sz w:val="16"/>
                <w:szCs w:val="16"/>
              </w:rPr>
            </w:pPr>
            <w:r>
              <w:rPr>
                <w:sz w:val="16"/>
                <w:szCs w:val="16"/>
              </w:rPr>
              <w:t>Other</w:t>
            </w:r>
          </w:p>
        </w:tc>
        <w:tc>
          <w:tcPr>
            <w:tcW w:w="1556" w:type="dxa"/>
            <w:shd w:val="clear" w:color="auto" w:fill="auto"/>
          </w:tcPr>
          <w:p w14:paraId="157A22D3" w14:textId="77777777" w:rsidR="00856C41" w:rsidRDefault="00856C41">
            <w:pPr>
              <w:widowControl/>
              <w:rPr>
                <w:sz w:val="16"/>
                <w:szCs w:val="16"/>
              </w:rPr>
            </w:pPr>
          </w:p>
        </w:tc>
        <w:tc>
          <w:tcPr>
            <w:tcW w:w="6673" w:type="dxa"/>
            <w:shd w:val="clear" w:color="auto" w:fill="auto"/>
          </w:tcPr>
          <w:p w14:paraId="0996BA25" w14:textId="77777777" w:rsidR="00856C41" w:rsidRDefault="000E03A5">
            <w:pPr>
              <w:widowControl/>
              <w:numPr>
                <w:ilvl w:val="0"/>
                <w:numId w:val="1"/>
              </w:numPr>
              <w:rPr>
                <w:sz w:val="16"/>
                <w:szCs w:val="16"/>
              </w:rPr>
            </w:pPr>
            <w:r>
              <w:rPr>
                <w:sz w:val="16"/>
                <w:szCs w:val="16"/>
              </w:rPr>
              <w:t>Express written consent required from parents</w:t>
            </w:r>
          </w:p>
          <w:p w14:paraId="766FC779" w14:textId="77777777" w:rsidR="00856C41" w:rsidRDefault="000E03A5">
            <w:pPr>
              <w:widowControl/>
              <w:numPr>
                <w:ilvl w:val="0"/>
                <w:numId w:val="1"/>
              </w:numPr>
              <w:rPr>
                <w:sz w:val="16"/>
                <w:szCs w:val="16"/>
              </w:rPr>
            </w:pPr>
            <w:r>
              <w:rPr>
                <w:sz w:val="16"/>
                <w:szCs w:val="16"/>
              </w:rPr>
              <w:t>Risk assessment communicated in advance to leaders and parents with child friendly guide sent to children.</w:t>
            </w:r>
          </w:p>
          <w:p w14:paraId="39446957" w14:textId="77777777" w:rsidR="00856C41" w:rsidRDefault="000E03A5">
            <w:pPr>
              <w:widowControl/>
              <w:numPr>
                <w:ilvl w:val="0"/>
                <w:numId w:val="1"/>
              </w:numPr>
              <w:rPr>
                <w:sz w:val="16"/>
                <w:szCs w:val="16"/>
              </w:rPr>
            </w:pPr>
            <w:r>
              <w:rPr>
                <w:sz w:val="16"/>
                <w:szCs w:val="16"/>
              </w:rPr>
              <w:t xml:space="preserve">If someone shows symptoms or someone attending has contact with a confirmed or suspected case section leader to be informed. All parents with children in the same small group to be told this without mentioning YP/adult name.  Section leader to liaise with all stakeholders, including, scouts, parents and </w:t>
            </w:r>
            <w:r w:rsidR="006F3F7C">
              <w:rPr>
                <w:sz w:val="16"/>
                <w:szCs w:val="16"/>
              </w:rPr>
              <w:t>GSL to</w:t>
            </w:r>
            <w:r>
              <w:rPr>
                <w:sz w:val="16"/>
                <w:szCs w:val="16"/>
              </w:rPr>
              <w:t xml:space="preserve"> decide on safety of future meetings.</w:t>
            </w:r>
          </w:p>
          <w:p w14:paraId="1089F62A" w14:textId="77777777" w:rsidR="00856C41" w:rsidRDefault="000E03A5">
            <w:pPr>
              <w:widowControl/>
              <w:numPr>
                <w:ilvl w:val="0"/>
                <w:numId w:val="1"/>
              </w:numPr>
              <w:rPr>
                <w:sz w:val="16"/>
                <w:szCs w:val="16"/>
              </w:rPr>
            </w:pPr>
            <w:r>
              <w:rPr>
                <w:sz w:val="16"/>
                <w:szCs w:val="16"/>
              </w:rPr>
              <w:lastRenderedPageBreak/>
              <w:t>All leaders to have DBS check and completed minimum of safety and safeguarding training.</w:t>
            </w:r>
          </w:p>
          <w:p w14:paraId="17B56EA5" w14:textId="77777777" w:rsidR="00856C41" w:rsidRDefault="00856C41">
            <w:pPr>
              <w:widowControl/>
              <w:rPr>
                <w:sz w:val="16"/>
                <w:szCs w:val="16"/>
              </w:rPr>
            </w:pPr>
          </w:p>
          <w:p w14:paraId="26626B10" w14:textId="77777777" w:rsidR="00856C41" w:rsidRDefault="00856C41">
            <w:pPr>
              <w:widowControl/>
              <w:rPr>
                <w:sz w:val="16"/>
                <w:szCs w:val="16"/>
              </w:rPr>
            </w:pPr>
          </w:p>
        </w:tc>
        <w:tc>
          <w:tcPr>
            <w:tcW w:w="4382" w:type="dxa"/>
            <w:shd w:val="clear" w:color="auto" w:fill="auto"/>
          </w:tcPr>
          <w:p w14:paraId="28B2045A" w14:textId="77777777" w:rsidR="00856C41" w:rsidRDefault="00856C41">
            <w:pPr>
              <w:widowControl/>
              <w:rPr>
                <w:sz w:val="16"/>
                <w:szCs w:val="16"/>
              </w:rPr>
            </w:pPr>
          </w:p>
        </w:tc>
      </w:tr>
      <w:tr w:rsidR="00856C41" w14:paraId="5B9D55B1" w14:textId="77777777">
        <w:trPr>
          <w:trHeight w:val="355"/>
        </w:trPr>
        <w:tc>
          <w:tcPr>
            <w:tcW w:w="15451" w:type="dxa"/>
            <w:gridSpan w:val="4"/>
            <w:shd w:val="clear" w:color="auto" w:fill="auto"/>
          </w:tcPr>
          <w:p w14:paraId="395DB95F" w14:textId="77777777" w:rsidR="00856C41" w:rsidRDefault="000E03A5">
            <w:pPr>
              <w:widowControl/>
              <w:rPr>
                <w:i/>
                <w:sz w:val="20"/>
                <w:szCs w:val="20"/>
              </w:rPr>
            </w:pPr>
            <w:r>
              <w:rPr>
                <w:b/>
                <w:i/>
                <w:sz w:val="20"/>
                <w:szCs w:val="20"/>
              </w:rPr>
              <w:t xml:space="preserve">Review: </w:t>
            </w:r>
            <w:r>
              <w:rPr>
                <w:i/>
                <w:sz w:val="20"/>
                <w:szCs w:val="20"/>
              </w:rPr>
              <w:t xml:space="preserve">This risk assessment is for a section to move from one COVID Readiness alert level to the next, an additional risk assessment should be produced for each move proposed.  </w:t>
            </w:r>
          </w:p>
        </w:tc>
      </w:tr>
    </w:tbl>
    <w:p w14:paraId="3DED3B85" w14:textId="77777777" w:rsidR="00856C41" w:rsidRDefault="00856C41">
      <w:pPr>
        <w:pStyle w:val="Heading3"/>
      </w:pPr>
    </w:p>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tblGrid>
      <w:tr w:rsidR="00856C41" w14:paraId="73CE7B8A" w14:textId="77777777">
        <w:trPr>
          <w:trHeight w:val="701"/>
        </w:trPr>
        <w:tc>
          <w:tcPr>
            <w:tcW w:w="1696" w:type="dxa"/>
            <w:shd w:val="clear" w:color="auto" w:fill="D9D9D9"/>
          </w:tcPr>
          <w:p w14:paraId="51113D73" w14:textId="77777777" w:rsidR="00856C41" w:rsidRDefault="000E03A5">
            <w:pPr>
              <w:widowControl/>
              <w:jc w:val="center"/>
              <w:rPr>
                <w:b/>
                <w:sz w:val="20"/>
                <w:szCs w:val="20"/>
              </w:rPr>
            </w:pPr>
            <w:r>
              <w:rPr>
                <w:b/>
                <w:sz w:val="20"/>
                <w:szCs w:val="20"/>
              </w:rPr>
              <w:t>Checked by Line Manager</w:t>
            </w:r>
          </w:p>
        </w:tc>
        <w:tc>
          <w:tcPr>
            <w:tcW w:w="5642" w:type="dxa"/>
            <w:shd w:val="clear" w:color="auto" w:fill="FFFFFF"/>
          </w:tcPr>
          <w:p w14:paraId="1D6F4058" w14:textId="77777777" w:rsidR="00856C41" w:rsidRDefault="000E03A5">
            <w:pPr>
              <w:widowControl/>
              <w:rPr>
                <w:color w:val="FF0000"/>
                <w:sz w:val="20"/>
                <w:szCs w:val="20"/>
              </w:rPr>
            </w:pPr>
            <w:r>
              <w:rPr>
                <w:color w:val="FF0000"/>
                <w:sz w:val="20"/>
                <w:szCs w:val="20"/>
              </w:rPr>
              <w:t xml:space="preserve">Name, </w:t>
            </w:r>
          </w:p>
          <w:p w14:paraId="50042218" w14:textId="77777777" w:rsidR="00856C41" w:rsidRDefault="000E03A5">
            <w:pPr>
              <w:widowControl/>
              <w:rPr>
                <w:color w:val="FF0000"/>
                <w:sz w:val="20"/>
                <w:szCs w:val="20"/>
              </w:rPr>
            </w:pPr>
            <w:r>
              <w:rPr>
                <w:color w:val="FF0000"/>
                <w:sz w:val="20"/>
                <w:szCs w:val="20"/>
              </w:rPr>
              <w:t>Role / level</w:t>
            </w:r>
          </w:p>
          <w:p w14:paraId="499CE06A" w14:textId="77777777" w:rsidR="00856C41" w:rsidRDefault="000E03A5">
            <w:pPr>
              <w:widowControl/>
              <w:rPr>
                <w:color w:val="FF0000"/>
                <w:sz w:val="20"/>
                <w:szCs w:val="20"/>
              </w:rPr>
            </w:pPr>
            <w:r>
              <w:rPr>
                <w:color w:val="FF0000"/>
                <w:sz w:val="20"/>
                <w:szCs w:val="20"/>
              </w:rPr>
              <w:t>Date</w:t>
            </w:r>
          </w:p>
        </w:tc>
        <w:tc>
          <w:tcPr>
            <w:tcW w:w="2409" w:type="dxa"/>
            <w:shd w:val="clear" w:color="auto" w:fill="D9D9D9"/>
          </w:tcPr>
          <w:p w14:paraId="225A195A" w14:textId="77777777" w:rsidR="00856C41" w:rsidRDefault="000E03A5">
            <w:pPr>
              <w:widowControl/>
              <w:jc w:val="center"/>
              <w:rPr>
                <w:b/>
                <w:sz w:val="20"/>
                <w:szCs w:val="20"/>
              </w:rPr>
            </w:pPr>
            <w:r>
              <w:rPr>
                <w:b/>
                <w:sz w:val="20"/>
                <w:szCs w:val="20"/>
              </w:rPr>
              <w:t>Checked by Executive</w:t>
            </w:r>
          </w:p>
        </w:tc>
        <w:tc>
          <w:tcPr>
            <w:tcW w:w="5670" w:type="dxa"/>
            <w:shd w:val="clear" w:color="auto" w:fill="FFFFFF"/>
          </w:tcPr>
          <w:p w14:paraId="758B592D" w14:textId="77777777" w:rsidR="00856C41" w:rsidRDefault="000E03A5">
            <w:pPr>
              <w:widowControl/>
              <w:rPr>
                <w:color w:val="FF0000"/>
                <w:sz w:val="20"/>
                <w:szCs w:val="20"/>
              </w:rPr>
            </w:pPr>
            <w:r>
              <w:rPr>
                <w:color w:val="FF0000"/>
                <w:sz w:val="20"/>
                <w:szCs w:val="20"/>
              </w:rPr>
              <w:t xml:space="preserve">Name, </w:t>
            </w:r>
          </w:p>
          <w:p w14:paraId="7DE8F81F" w14:textId="77777777" w:rsidR="00856C41" w:rsidRDefault="000E03A5">
            <w:pPr>
              <w:widowControl/>
              <w:rPr>
                <w:color w:val="FF0000"/>
                <w:sz w:val="20"/>
                <w:szCs w:val="20"/>
              </w:rPr>
            </w:pPr>
            <w:r>
              <w:rPr>
                <w:color w:val="FF0000"/>
                <w:sz w:val="20"/>
                <w:szCs w:val="20"/>
              </w:rPr>
              <w:t>Role / level</w:t>
            </w:r>
          </w:p>
          <w:p w14:paraId="6D83C94D" w14:textId="77777777" w:rsidR="00856C41" w:rsidRDefault="000E03A5">
            <w:pPr>
              <w:widowControl/>
              <w:rPr>
                <w:sz w:val="20"/>
                <w:szCs w:val="20"/>
              </w:rPr>
            </w:pPr>
            <w:r>
              <w:rPr>
                <w:color w:val="FF0000"/>
                <w:sz w:val="20"/>
                <w:szCs w:val="20"/>
              </w:rPr>
              <w:t>Date</w:t>
            </w:r>
          </w:p>
        </w:tc>
      </w:tr>
      <w:tr w:rsidR="00856C41" w14:paraId="0B6BADB5" w14:textId="77777777">
        <w:trPr>
          <w:trHeight w:val="701"/>
        </w:trPr>
        <w:tc>
          <w:tcPr>
            <w:tcW w:w="1696" w:type="dxa"/>
            <w:shd w:val="clear" w:color="auto" w:fill="D9D9D9"/>
          </w:tcPr>
          <w:p w14:paraId="536664FA" w14:textId="77777777" w:rsidR="00856C41" w:rsidRDefault="000E03A5">
            <w:pPr>
              <w:widowControl/>
              <w:jc w:val="center"/>
              <w:rPr>
                <w:b/>
                <w:sz w:val="20"/>
                <w:szCs w:val="20"/>
              </w:rPr>
            </w:pPr>
            <w:r>
              <w:rPr>
                <w:b/>
                <w:sz w:val="20"/>
                <w:szCs w:val="20"/>
              </w:rPr>
              <w:t>Approved by Commissioner</w:t>
            </w:r>
          </w:p>
        </w:tc>
        <w:tc>
          <w:tcPr>
            <w:tcW w:w="5642" w:type="dxa"/>
            <w:shd w:val="clear" w:color="auto" w:fill="FFFFFF"/>
          </w:tcPr>
          <w:p w14:paraId="1A3CB0CD" w14:textId="77777777" w:rsidR="00856C41" w:rsidRDefault="000E03A5">
            <w:pPr>
              <w:widowControl/>
              <w:rPr>
                <w:color w:val="FF0000"/>
                <w:sz w:val="20"/>
                <w:szCs w:val="20"/>
              </w:rPr>
            </w:pPr>
            <w:r>
              <w:rPr>
                <w:color w:val="FF0000"/>
                <w:sz w:val="20"/>
                <w:szCs w:val="20"/>
              </w:rPr>
              <w:t xml:space="preserve">Name, </w:t>
            </w:r>
          </w:p>
          <w:p w14:paraId="2557641E" w14:textId="77777777" w:rsidR="00856C41" w:rsidRDefault="000E03A5">
            <w:pPr>
              <w:widowControl/>
              <w:rPr>
                <w:color w:val="FF0000"/>
                <w:sz w:val="20"/>
                <w:szCs w:val="20"/>
              </w:rPr>
            </w:pPr>
            <w:r>
              <w:rPr>
                <w:color w:val="FF0000"/>
                <w:sz w:val="20"/>
                <w:szCs w:val="20"/>
              </w:rPr>
              <w:t>Role / level</w:t>
            </w:r>
          </w:p>
          <w:p w14:paraId="24A89CDB" w14:textId="77777777" w:rsidR="00856C41" w:rsidRDefault="000E03A5">
            <w:pPr>
              <w:widowControl/>
              <w:rPr>
                <w:color w:val="FF0000"/>
                <w:sz w:val="20"/>
                <w:szCs w:val="20"/>
              </w:rPr>
            </w:pPr>
            <w:r>
              <w:rPr>
                <w:color w:val="FF0000"/>
                <w:sz w:val="20"/>
                <w:szCs w:val="20"/>
              </w:rPr>
              <w:t>Date</w:t>
            </w:r>
          </w:p>
        </w:tc>
        <w:tc>
          <w:tcPr>
            <w:tcW w:w="2409" w:type="dxa"/>
            <w:shd w:val="clear" w:color="auto" w:fill="D9D9D9"/>
          </w:tcPr>
          <w:p w14:paraId="73963BBF" w14:textId="77777777" w:rsidR="00856C41" w:rsidRDefault="000E03A5">
            <w:pPr>
              <w:widowControl/>
              <w:jc w:val="center"/>
              <w:rPr>
                <w:b/>
                <w:sz w:val="20"/>
                <w:szCs w:val="20"/>
              </w:rPr>
            </w:pPr>
            <w:r>
              <w:rPr>
                <w:b/>
                <w:sz w:val="20"/>
                <w:szCs w:val="20"/>
              </w:rPr>
              <w:t>Approved by Executive</w:t>
            </w:r>
          </w:p>
        </w:tc>
        <w:tc>
          <w:tcPr>
            <w:tcW w:w="5670" w:type="dxa"/>
            <w:shd w:val="clear" w:color="auto" w:fill="FFFFFF"/>
          </w:tcPr>
          <w:p w14:paraId="657F0572" w14:textId="77777777" w:rsidR="00856C41" w:rsidRDefault="000E03A5">
            <w:pPr>
              <w:widowControl/>
              <w:rPr>
                <w:color w:val="FF0000"/>
                <w:sz w:val="20"/>
                <w:szCs w:val="20"/>
              </w:rPr>
            </w:pPr>
            <w:r>
              <w:rPr>
                <w:color w:val="FF0000"/>
                <w:sz w:val="20"/>
                <w:szCs w:val="20"/>
              </w:rPr>
              <w:t xml:space="preserve">Name, </w:t>
            </w:r>
          </w:p>
          <w:p w14:paraId="5500D861" w14:textId="77777777" w:rsidR="00856C41" w:rsidRDefault="000E03A5">
            <w:pPr>
              <w:widowControl/>
              <w:rPr>
                <w:color w:val="FF0000"/>
                <w:sz w:val="20"/>
                <w:szCs w:val="20"/>
              </w:rPr>
            </w:pPr>
            <w:r>
              <w:rPr>
                <w:color w:val="FF0000"/>
                <w:sz w:val="20"/>
                <w:szCs w:val="20"/>
              </w:rPr>
              <w:t>Role / level</w:t>
            </w:r>
          </w:p>
          <w:p w14:paraId="1C79E5A5" w14:textId="77777777" w:rsidR="00856C41" w:rsidRDefault="000E03A5">
            <w:pPr>
              <w:widowControl/>
              <w:rPr>
                <w:sz w:val="20"/>
                <w:szCs w:val="20"/>
              </w:rPr>
            </w:pPr>
            <w:r>
              <w:rPr>
                <w:color w:val="FF0000"/>
                <w:sz w:val="20"/>
                <w:szCs w:val="20"/>
              </w:rPr>
              <w:t>Date</w:t>
            </w:r>
          </w:p>
        </w:tc>
      </w:tr>
      <w:tr w:rsidR="00856C41" w14:paraId="5A0BD50E" w14:textId="77777777">
        <w:trPr>
          <w:trHeight w:val="701"/>
        </w:trPr>
        <w:tc>
          <w:tcPr>
            <w:tcW w:w="1696" w:type="dxa"/>
            <w:shd w:val="clear" w:color="auto" w:fill="D9D9D9"/>
          </w:tcPr>
          <w:p w14:paraId="3CF3A629" w14:textId="77777777" w:rsidR="00856C41" w:rsidRDefault="000E03A5">
            <w:pPr>
              <w:widowControl/>
              <w:jc w:val="center"/>
              <w:rPr>
                <w:b/>
                <w:sz w:val="20"/>
                <w:szCs w:val="20"/>
              </w:rPr>
            </w:pPr>
            <w:r>
              <w:rPr>
                <w:b/>
                <w:sz w:val="20"/>
                <w:szCs w:val="20"/>
              </w:rPr>
              <w:t>Notification of level change</w:t>
            </w:r>
          </w:p>
        </w:tc>
        <w:tc>
          <w:tcPr>
            <w:tcW w:w="13721" w:type="dxa"/>
            <w:gridSpan w:val="3"/>
            <w:shd w:val="clear" w:color="auto" w:fill="FFFFFF"/>
          </w:tcPr>
          <w:p w14:paraId="6A3A4F94" w14:textId="77777777" w:rsidR="00856C41" w:rsidRDefault="000E03A5">
            <w:pPr>
              <w:widowControl/>
              <w:rPr>
                <w:color w:val="FF0000"/>
                <w:sz w:val="20"/>
                <w:szCs w:val="20"/>
              </w:rPr>
            </w:pPr>
            <w:r>
              <w:rPr>
                <w:color w:val="FF0000"/>
                <w:sz w:val="20"/>
                <w:szCs w:val="20"/>
              </w:rPr>
              <w:t>Date and by who</w:t>
            </w:r>
          </w:p>
        </w:tc>
      </w:tr>
    </w:tbl>
    <w:p w14:paraId="12F95055" w14:textId="77777777" w:rsidR="00856C41" w:rsidRDefault="00856C41">
      <w:pPr>
        <w:widowControl/>
        <w:rPr>
          <w:rFonts w:ascii="Nunito Sans Black" w:eastAsia="Nunito Sans Black" w:hAnsi="Nunito Sans Black" w:cs="Nunito Sans Black"/>
          <w:color w:val="7414DC"/>
          <w:sz w:val="20"/>
          <w:szCs w:val="20"/>
        </w:rPr>
      </w:pPr>
    </w:p>
    <w:p w14:paraId="018B82FB" w14:textId="77777777" w:rsidR="00856C41" w:rsidRDefault="000E03A5">
      <w:pPr>
        <w:widowControl/>
        <w:rPr>
          <w:sz w:val="16"/>
          <w:szCs w:val="16"/>
        </w:rPr>
      </w:pPr>
      <w:r>
        <w:rPr>
          <w:color w:val="FF0000"/>
          <w:sz w:val="16"/>
          <w:szCs w:val="16"/>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7">
        <w:r>
          <w:rPr>
            <w:color w:val="FF0000"/>
            <w:sz w:val="16"/>
            <w:szCs w:val="16"/>
            <w:u w:val="single"/>
          </w:rPr>
          <w:t>https://scouts.org.uk/DPPolicy</w:t>
        </w:r>
      </w:hyperlink>
      <w:r>
        <w:rPr>
          <w:color w:val="FF0000"/>
          <w:sz w:val="16"/>
          <w:szCs w:val="16"/>
        </w:rPr>
        <w:t>’.</w:t>
      </w:r>
    </w:p>
    <w:sectPr w:rsidR="00856C41">
      <w:headerReference w:type="default" r:id="rId8"/>
      <w:footerReference w:type="default" r:id="rId9"/>
      <w:pgSz w:w="16840" w:h="11910"/>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EB5BC" w14:textId="77777777" w:rsidR="009F27FA" w:rsidRDefault="009F27FA">
      <w:r>
        <w:separator/>
      </w:r>
    </w:p>
  </w:endnote>
  <w:endnote w:type="continuationSeparator" w:id="0">
    <w:p w14:paraId="4E452CD4" w14:textId="77777777" w:rsidR="009F27FA" w:rsidRDefault="009F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default"/>
  </w:font>
  <w:font w:name="Nunito Sans Blac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NunitoSans-Light">
    <w:altName w:val="Calibri"/>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72E4" w14:textId="77777777" w:rsidR="00856C41" w:rsidRDefault="00856C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208DD" w14:textId="77777777" w:rsidR="009F27FA" w:rsidRDefault="009F27FA">
      <w:r>
        <w:separator/>
      </w:r>
    </w:p>
  </w:footnote>
  <w:footnote w:type="continuationSeparator" w:id="0">
    <w:p w14:paraId="1E2E99EC" w14:textId="77777777" w:rsidR="009F27FA" w:rsidRDefault="009F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D562" w14:textId="77777777" w:rsidR="00856C41" w:rsidRDefault="000E03A5">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3D8"/>
    <w:multiLevelType w:val="multilevel"/>
    <w:tmpl w:val="111C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54ED5"/>
    <w:multiLevelType w:val="multilevel"/>
    <w:tmpl w:val="FB963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3" w15:restartNumberingAfterBreak="0">
    <w:nsid w:val="37480A84"/>
    <w:multiLevelType w:val="hybridMultilevel"/>
    <w:tmpl w:val="39DE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578AF"/>
    <w:multiLevelType w:val="multilevel"/>
    <w:tmpl w:val="67CE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10705C"/>
    <w:multiLevelType w:val="multilevel"/>
    <w:tmpl w:val="927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16288"/>
    <w:multiLevelType w:val="multilevel"/>
    <w:tmpl w:val="8DB49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7401FE"/>
    <w:multiLevelType w:val="multilevel"/>
    <w:tmpl w:val="44085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D0ED8"/>
    <w:multiLevelType w:val="multilevel"/>
    <w:tmpl w:val="71F8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8C5832"/>
    <w:multiLevelType w:val="multilevel"/>
    <w:tmpl w:val="677E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4"/>
  </w:num>
  <w:num w:numId="4">
    <w:abstractNumId w:val="6"/>
  </w:num>
  <w:num w:numId="5">
    <w:abstractNumId w:val="5"/>
  </w:num>
  <w:num w:numId="6">
    <w:abstractNumId w:val="1"/>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41"/>
    <w:rsid w:val="000E03A5"/>
    <w:rsid w:val="00242742"/>
    <w:rsid w:val="004B675D"/>
    <w:rsid w:val="005C0FDB"/>
    <w:rsid w:val="00696B3A"/>
    <w:rsid w:val="006F3F7C"/>
    <w:rsid w:val="007018ED"/>
    <w:rsid w:val="00727839"/>
    <w:rsid w:val="007640DD"/>
    <w:rsid w:val="00856C41"/>
    <w:rsid w:val="009F27FA"/>
    <w:rsid w:val="00F3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5050"/>
  <w15:docId w15:val="{44B64C9A-FEB9-472F-A679-2D37C2C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52" w:line="170" w:lineRule="auto"/>
      <w:outlineLvl w:val="0"/>
    </w:pPr>
    <w:rPr>
      <w:rFonts w:ascii="Nunito Sans Black" w:eastAsia="Nunito Sans Black" w:hAnsi="Nunito Sans Black" w:cs="Nunito Sans Black"/>
      <w:color w:val="7414DC"/>
      <w:sz w:val="120"/>
      <w:szCs w:val="120"/>
    </w:rPr>
  </w:style>
  <w:style w:type="paragraph" w:styleId="Heading2">
    <w:name w:val="heading 2"/>
    <w:basedOn w:val="Normal"/>
    <w:next w:val="Normal"/>
    <w:pPr>
      <w:pBdr>
        <w:top w:val="nil"/>
        <w:left w:val="nil"/>
        <w:bottom w:val="nil"/>
        <w:right w:val="nil"/>
        <w:between w:val="nil"/>
      </w:pBdr>
      <w:tabs>
        <w:tab w:val="right" w:pos="5263"/>
      </w:tabs>
      <w:spacing w:after="320" w:line="640" w:lineRule="auto"/>
      <w:outlineLvl w:val="1"/>
    </w:pPr>
    <w:rPr>
      <w:rFonts w:ascii="Nunito Sans Black" w:eastAsia="Nunito Sans Black" w:hAnsi="Nunito Sans Black" w:cs="Nunito Sans Black"/>
      <w:color w:val="7414DC"/>
      <w:sz w:val="60"/>
      <w:szCs w:val="60"/>
    </w:rPr>
  </w:style>
  <w:style w:type="paragraph" w:styleId="Heading3">
    <w:name w:val="heading 3"/>
    <w:basedOn w:val="Normal"/>
    <w:next w:val="Normal"/>
    <w:pPr>
      <w:pBdr>
        <w:top w:val="nil"/>
        <w:left w:val="nil"/>
        <w:bottom w:val="nil"/>
        <w:right w:val="nil"/>
        <w:between w:val="nil"/>
      </w:pBdr>
      <w:tabs>
        <w:tab w:val="right" w:pos="5263"/>
      </w:tabs>
      <w:spacing w:after="120" w:line="260" w:lineRule="auto"/>
      <w:outlineLvl w:val="2"/>
    </w:pPr>
    <w:rPr>
      <w:rFonts w:ascii="Nunito Sans Black" w:eastAsia="Nunito Sans Black" w:hAnsi="Nunito Sans Black" w:cs="Nunito Sans Black"/>
      <w:color w:val="7414DC"/>
      <w:sz w:val="20"/>
      <w:szCs w:val="20"/>
    </w:rPr>
  </w:style>
  <w:style w:type="paragraph" w:styleId="Heading4">
    <w:name w:val="heading 4"/>
    <w:basedOn w:val="Normal"/>
    <w:next w:val="Normal"/>
    <w:pPr>
      <w:outlineLvl w:val="3"/>
    </w:pPr>
    <w:rPr>
      <w:rFonts w:ascii="Nunito Sans Black" w:eastAsia="Nunito Sans Black" w:hAnsi="Nunito Sans Black" w:cs="Nunito Sans Black"/>
      <w:color w:val="7414DC"/>
      <w:sz w:val="32"/>
      <w:szCs w:val="32"/>
    </w:rPr>
  </w:style>
  <w:style w:type="paragraph" w:styleId="Heading5">
    <w:name w:val="heading 5"/>
    <w:basedOn w:val="Normal"/>
    <w:next w:val="Normal"/>
    <w:pPr>
      <w:outlineLvl w:val="4"/>
    </w:pPr>
    <w:rPr>
      <w:rFonts w:ascii="Nunito Sans Black" w:eastAsia="Nunito Sans Black" w:hAnsi="Nunito Sans Black" w:cs="Nunito Sans Black"/>
      <w:color w:val="7414DC"/>
      <w:sz w:val="32"/>
      <w:szCs w:val="32"/>
    </w:rPr>
  </w:style>
  <w:style w:type="paragraph" w:styleId="Heading6">
    <w:name w:val="heading 6"/>
    <w:basedOn w:val="Normal"/>
    <w:next w:val="Normal"/>
    <w:pPr>
      <w:pBdr>
        <w:bottom w:val="single" w:sz="4" w:space="12" w:color="000000"/>
      </w:pBdr>
      <w:spacing w:line="341" w:lineRule="auto"/>
      <w:outlineLvl w:val="5"/>
    </w:pPr>
    <w:rPr>
      <w:b/>
      <w:color w:val="2E2E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BodyText"/>
    <w:uiPriority w:val="34"/>
    <w:qFormat/>
    <w:rsid w:val="00727839"/>
    <w:pPr>
      <w:numPr>
        <w:numId w:val="9"/>
      </w:numPr>
      <w:tabs>
        <w:tab w:val="left" w:pos="312"/>
      </w:tabs>
      <w:autoSpaceDE w:val="0"/>
      <w:autoSpaceDN w:val="0"/>
      <w:spacing w:before="118" w:after="118" w:line="260" w:lineRule="exact"/>
      <w:ind w:left="720" w:hanging="360"/>
    </w:pPr>
    <w:rPr>
      <w:rFonts w:eastAsia="NunitoSans-Light" w:cs="NunitoSans-Light"/>
      <w:color w:val="000000"/>
      <w:kern w:val="20"/>
      <w:sz w:val="20"/>
      <w:szCs w:val="20"/>
      <w:lang w:bidi="en-GB"/>
    </w:rPr>
  </w:style>
  <w:style w:type="paragraph" w:styleId="BodyText">
    <w:name w:val="Body Text"/>
    <w:basedOn w:val="Normal"/>
    <w:link w:val="BodyTextChar"/>
    <w:uiPriority w:val="99"/>
    <w:semiHidden/>
    <w:unhideWhenUsed/>
    <w:rsid w:val="00727839"/>
    <w:pPr>
      <w:spacing w:after="120"/>
    </w:pPr>
  </w:style>
  <w:style w:type="character" w:customStyle="1" w:styleId="BodyTextChar">
    <w:name w:val="Body Text Char"/>
    <w:basedOn w:val="DefaultParagraphFont"/>
    <w:link w:val="BodyText"/>
    <w:uiPriority w:val="99"/>
    <w:semiHidden/>
    <w:rsid w:val="0072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uts.org.uk/D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 4690K</dc:creator>
  <cp:lastModifiedBy>job forster</cp:lastModifiedBy>
  <cp:revision>4</cp:revision>
  <dcterms:created xsi:type="dcterms:W3CDTF">2020-09-11T16:33:00Z</dcterms:created>
  <dcterms:modified xsi:type="dcterms:W3CDTF">2020-09-11T16:41:00Z</dcterms:modified>
</cp:coreProperties>
</file>